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质监局四结合党员学习心得感言</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质监局四结合党员学习心得感言为深入开展学习实践科学发展观活动，近日，绵竹质监局组织全体党员干部职工学习北川新县城建设组组长崔学选同志的先进事迹。学习会上，局长谯小林传达了市委关于开展向崔学选同志学习活动的指示精神，组织学习了崔学选同志在“5...</w:t>
      </w:r>
    </w:p>
    <w:p>
      <w:pPr>
        <w:ind w:left="0" w:right="0" w:firstLine="560"/>
        <w:spacing w:before="450" w:after="450" w:line="312" w:lineRule="auto"/>
      </w:pPr>
      <w:r>
        <w:rPr>
          <w:rFonts w:ascii="宋体" w:hAnsi="宋体" w:eastAsia="宋体" w:cs="宋体"/>
          <w:color w:val="000"/>
          <w:sz w:val="28"/>
          <w:szCs w:val="28"/>
        </w:rPr>
        <w:t xml:space="preserve">质监局四结合党员学习心得感言</w:t>
      </w:r>
    </w:p>
    <w:p>
      <w:pPr>
        <w:ind w:left="0" w:right="0" w:firstLine="560"/>
        <w:spacing w:before="450" w:after="450" w:line="312" w:lineRule="auto"/>
      </w:pPr>
      <w:r>
        <w:rPr>
          <w:rFonts w:ascii="宋体" w:hAnsi="宋体" w:eastAsia="宋体" w:cs="宋体"/>
          <w:color w:val="000"/>
          <w:sz w:val="28"/>
          <w:szCs w:val="28"/>
        </w:rPr>
        <w:t xml:space="preserve">为深入开展学习实践科学发展观活动，近日，绵竹质监局组织全体党员干部职工学习北川新县城建设组组长崔学选同志的先进事迹。学习会上，局长谯小林传达了市委关于开展向崔学选同志学习活动的指示精神，组织学习了崔学选同志在“5.12”汶川大地震灾害发生后，主动深入抗震救灾第一线，不畏艰险、身先士卒、带病坚持工作，立足灾区实际，坚持科学援建，和谐援建的先进事迹。谯小林要求全体党员干部职工要积极做到“四个结合”，深入学习崔学选同志忠诚于党、顾全大局的崇高品质，真情为民、无私奉献的优良作风，牢记重托，不辱使命的坚定信念，不畏艰难、迎难而上的拼搏精神。</w:t>
      </w:r>
    </w:p>
    <w:p>
      <w:pPr>
        <w:ind w:left="0" w:right="0" w:firstLine="560"/>
        <w:spacing w:before="450" w:after="450" w:line="312" w:lineRule="auto"/>
      </w:pPr>
      <w:r>
        <w:rPr>
          <w:rFonts w:ascii="宋体" w:hAnsi="宋体" w:eastAsia="宋体" w:cs="宋体"/>
          <w:color w:val="000"/>
          <w:sz w:val="28"/>
          <w:szCs w:val="28"/>
        </w:rPr>
        <w:t xml:space="preserve">一是结合学习实践活动学。要求广大党员干部对照先进找差距，不断加强自身建设。在学习崔学选同志一心为党、一心为民的同时，自觉清除不符合科学发展观的思想观念和行为障碍，进一步坚定理想信念，坚持用科学发展观理论武装头脑，执政为民，艰苦奋斗，树立新时期党员干部的崭新形象。</w:t>
      </w:r>
    </w:p>
    <w:p>
      <w:pPr>
        <w:ind w:left="0" w:right="0" w:firstLine="560"/>
        <w:spacing w:before="450" w:after="450" w:line="312" w:lineRule="auto"/>
      </w:pPr>
      <w:r>
        <w:rPr>
          <w:rFonts w:ascii="宋体" w:hAnsi="宋体" w:eastAsia="宋体" w:cs="宋体"/>
          <w:color w:val="000"/>
          <w:sz w:val="28"/>
          <w:szCs w:val="28"/>
        </w:rPr>
        <w:t xml:space="preserve">二是结合强化为人民服务宗旨学。要求广大党员干部树立强烈的责任意识和服务意识，真心诚意为群众办实事、解难题，把全心全意为人民服务的宗旨体现到工作生活之中。公务员之家</w:t>
      </w:r>
    </w:p>
    <w:p>
      <w:pPr>
        <w:ind w:left="0" w:right="0" w:firstLine="560"/>
        <w:spacing w:before="450" w:after="450" w:line="312" w:lineRule="auto"/>
      </w:pPr>
      <w:r>
        <w:rPr>
          <w:rFonts w:ascii="宋体" w:hAnsi="宋体" w:eastAsia="宋体" w:cs="宋体"/>
          <w:color w:val="000"/>
          <w:sz w:val="28"/>
          <w:szCs w:val="28"/>
        </w:rPr>
        <w:t xml:space="preserve">三是结合加强作风建设学。要求广大党员干部认真学习崔学选同志爱岗敬业、忘我工作、淡泊名利、无私奉献的高尚品质，继续发扬艰苦奋斗、自力更生的精神，以积极作为的姿态投入到灾后重建工作中。</w:t>
      </w:r>
    </w:p>
    <w:p>
      <w:pPr>
        <w:ind w:left="0" w:right="0" w:firstLine="560"/>
        <w:spacing w:before="450" w:after="450" w:line="312" w:lineRule="auto"/>
      </w:pPr>
      <w:r>
        <w:rPr>
          <w:rFonts w:ascii="宋体" w:hAnsi="宋体" w:eastAsia="宋体" w:cs="宋体"/>
          <w:color w:val="000"/>
          <w:sz w:val="28"/>
          <w:szCs w:val="28"/>
        </w:rPr>
        <w:t xml:space="preserve">四是结合做好本职工作学。要求广大党员干部以“质量和安全年”活动为契机，抓好产品质量监管，维护食品质量和特种设备两个安全，为进一步促进全市经济社会又好又快发展做出新贡献。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2024-10-20T01:20:45+08:00</dcterms:created>
  <dcterms:modified xsi:type="dcterms:W3CDTF">2024-10-20T01:20:45+08:00</dcterms:modified>
</cp:coreProperties>
</file>

<file path=docProps/custom.xml><?xml version="1.0" encoding="utf-8"?>
<Properties xmlns="http://schemas.openxmlformats.org/officeDocument/2006/custom-properties" xmlns:vt="http://schemas.openxmlformats.org/officeDocument/2006/docPropsVTypes"/>
</file>