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关于环境汞污染及其防治的思想汇报</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们在选修课老师的组织下观看了近年来环境污染与人类健康的视频，感触颇深。艾迪朗达克是美国最大的州立公园之一，是美国著名的度假圣地，在这里生活着有着悠扬鸣叫声的水鸟—潜鸟。对于本地居民和游客来说，潜鸟是自由和荒野精神的象征，它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在选修课老师的组织下观看了近年来环境污染与人类健康的视频，感触颇深。艾迪朗达克是美国最大的州立公园之一，是美国著名的度假圣地，在这里生活着有着悠扬鸣叫声的水鸟—潜鸟。对于本地居民和游客来说，潜鸟是自由和荒野精神的象征，它甚至成为加拿大货币上的图案。但是这种深受人们喜爱的水鸟，现在生存却遇到了一种毒素的威胁，这种毒素的名字叫做甲基汞，它是一种水银的有机形态。</w:t>
      </w:r>
    </w:p>
    <w:p>
      <w:pPr>
        <w:ind w:left="0" w:right="0" w:firstLine="560"/>
        <w:spacing w:before="450" w:after="450" w:line="312" w:lineRule="auto"/>
      </w:pPr>
      <w:r>
        <w:rPr>
          <w:rFonts w:ascii="宋体" w:hAnsi="宋体" w:eastAsia="宋体" w:cs="宋体"/>
          <w:color w:val="000"/>
          <w:sz w:val="28"/>
          <w:szCs w:val="28"/>
        </w:rPr>
        <w:t xml:space="preserve">水银学名汞，是我们身边经常见到的物质，它是一种剧毒物质，会对神经系统造成破坏，尤其对发育早期的婴幼儿影响更甚。环境中的汞可被微生物摄入，并随着食物链上升而富集在动物和人体中。作为一种影响广泛的污染物，汞最令人头痛之处在于，当它在大气中随处飘移一旦在某处沉降之后，一部分汞会被水底和土壤中的微生物转化成剧毒的甲基汞，这就是当年日本水俣病爆发之后，科学家们经过多年研究才了解的关于汞的真正秘密。</w:t>
      </w:r>
    </w:p>
    <w:p>
      <w:pPr>
        <w:ind w:left="0" w:right="0" w:firstLine="560"/>
        <w:spacing w:before="450" w:after="450" w:line="312" w:lineRule="auto"/>
      </w:pPr>
      <w:r>
        <w:rPr>
          <w:rFonts w:ascii="宋体" w:hAnsi="宋体" w:eastAsia="宋体" w:cs="宋体"/>
          <w:color w:val="000"/>
          <w:sz w:val="28"/>
          <w:szCs w:val="28"/>
        </w:rPr>
        <w:t xml:space="preserve">从长远利益讲，逐渐削减含汞产品的使用无论对人们的身体健康，还是对环境都起着积极的作用，它所创造的社会效益是无法用金钱来衡量的。如何进行环境汞污染防治呢？第一是加大治理污染源的力度，尤其是工业排放；第二是加强汞污染的环境监测；第三是加强环境污染的人群健康影响的监测，暴露的人群有没有暴露途径，体内有没有汞的存在；最后是提高全民环境与健康的意识水平。中国健康教育中心（卫生部新闻宣传中心）主任医师田向阳则从自身工作出发警示说，汞危害的健康教育工作基本上处于空白，今后要把环境汞污染防治作为重要的议题。作为当代大学生，我们应该增强环保意识和自我保护意识，并从以下方面加以注意：选用漂白、祛斑化妆品要慎之又慎。要选好的品牌，看清有无特殊化妆品批准文号。购买荧光灯时，买弯不买直，买细不买粗。就是说，首选节能灯；若买直管型的，就买灯管细的。若能买采用汞丸、汞齐技术的更好。废弃时，千万不要摔破。补牙时，患者可要求尽量避免使用银汞齐材料，或将多余的银汞合金收集在盛有饱和盐水或甘油的器皿内。医护人员应加强诊疗室通风换气，储汞瓶要严密封闭。控制吃鱼总量。吃年轻的鱼，少吃吃鱼的鱼和鱼的内脏、鱼头、鱼皮。注意搭配富硒富硫的食品。</w:t>
      </w:r>
    </w:p>
    <w:p>
      <w:pPr>
        <w:ind w:left="0" w:right="0" w:firstLine="560"/>
        <w:spacing w:before="450" w:after="450" w:line="312" w:lineRule="auto"/>
      </w:pPr>
      <w:r>
        <w:rPr>
          <w:rFonts w:ascii="宋体" w:hAnsi="宋体" w:eastAsia="宋体" w:cs="宋体"/>
          <w:color w:val="000"/>
          <w:sz w:val="28"/>
          <w:szCs w:val="28"/>
        </w:rPr>
        <w:t xml:space="preserve">人类生活中汞无处不在。某些传统中药中含有汞或其化合物；环境中硫酸盐细菌可以吸收无机形式的汞，并通过代谢过程将其转变成毒性更强的甲基汞；目前多数电池中均含有不同数量的汞。潜鸟像一扇窗子让人们看到了自身面临的威胁。现在美国东北部很多州都颁布了严格的汞排放规定，但全美国范围的排放规则还没被通过。而实际上现在空气中的汞还在继续增加。从世界范围来看，汞污染问题不仅出现在美国，全世界对汞污染的关注程度也越来越高。地球只有一个，生态环境是要靠每个人来维护的。现在周围的环境都正在变化。相信大家都能感受得到，现在天气比以前越来越怪了，越来越失衡，一出太阳就象六月，一下雨就象冬天，象一个没有长大的小孩，几乎失去了控制力（西南大旱、重庆今年的“史上最冷五月”）。根据科学分析，由于自然环境被污染，生态被破坏，现在地表温度每年平均升高一度，南北极的冰层融化加剧，若干年后，大型江河的水资源发源地一旦枯竭，我们无法想象，人类何以生存。糖、扔烟头、垃圾、空饮料瓶、食品包装袋、扔废旧电池、塑料袋、一次性饭盒等一次性用品，爱护花草树木，不破坏植被等。防治环境污染并非某一个个人、组织、国家单独能完成的事情，而需要全世界共同努力、要加强国际合作才能做到------环保无国界。</w:t>
      </w:r>
    </w:p>
    <w:p>
      <w:pPr>
        <w:ind w:left="0" w:right="0" w:firstLine="560"/>
        <w:spacing w:before="450" w:after="450" w:line="312" w:lineRule="auto"/>
      </w:pPr>
      <w:r>
        <w:rPr>
          <w:rFonts w:ascii="宋体" w:hAnsi="宋体" w:eastAsia="宋体" w:cs="宋体"/>
          <w:color w:val="000"/>
          <w:sz w:val="28"/>
          <w:szCs w:val="28"/>
        </w:rPr>
        <w:t xml:space="preserve">大自然给我们敲响了警钟，地球正面临着巨大的挑战。保护地球，就是保护我们的家。让我们行动起来，挽救地球家园的命运，维护人类继续生存的家园。保护环境，是人类的职责。让我们已齐动手，保护这可爱的地球吧！作为一名入党积极份子，我应该节约资源，保护环境，营造绿色大学氛围，配合学校开展环保工作，带动周围的人提高环保意识、加入环保行列，从我做起，从小事做起，立足校园，辐射社会。保护环境无小事，体现在日常生活的点点滴滴：不随地吐痰、节约纸张，少用一次性纸杯、木筷，等等。这些小事对我们来说只是举手之劳，关键是平时做个有心人，做个热心人，时时用心、处处留意，实实在在地为保护环境做些事情。我会时刻以合格的入党积极分子的行为准侧约束自己的行为，向党组织进一步靠拢，请党组织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2024-09-20T22:32:51+08:00</dcterms:created>
  <dcterms:modified xsi:type="dcterms:W3CDTF">2024-09-20T22:32:51+08:00</dcterms:modified>
</cp:coreProperties>
</file>

<file path=docProps/custom.xml><?xml version="1.0" encoding="utf-8"?>
<Properties xmlns="http://schemas.openxmlformats.org/officeDocument/2006/custom-properties" xmlns:vt="http://schemas.openxmlformats.org/officeDocument/2006/docPropsVTypes"/>
</file>