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绿化垃圾环利用的建议书</w:t>
      </w:r>
      <w:bookmarkEnd w:id="1"/>
    </w:p>
    <w:p>
      <w:pPr>
        <w:jc w:val="center"/>
        <w:spacing w:before="0" w:after="450"/>
      </w:pPr>
      <w:r>
        <w:rPr>
          <w:rFonts w:ascii="Arial" w:hAnsi="Arial" w:eastAsia="Arial" w:cs="Arial"/>
          <w:color w:val="999999"/>
          <w:sz w:val="20"/>
          <w:szCs w:val="20"/>
        </w:rPr>
        <w:t xml:space="preserve">来源：网络  作者：天地有情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针对焚烧和填埋绿化垃圾所造成的空气和地下水污染，北京泛洋园艺有限公司研究和开发了绿化垃圾的无公害消纳和循环利用技术，每年为首都消纳10万余方绿化垃圾，产出循环产品木之源有机质1万余方，并已逐渐将该项目模式推广到全国。循环利用绿化废弃物制成的...</w:t>
      </w:r>
    </w:p>
    <w:p>
      <w:pPr>
        <w:ind w:left="0" w:right="0" w:firstLine="560"/>
        <w:spacing w:before="450" w:after="450" w:line="312" w:lineRule="auto"/>
      </w:pPr>
      <w:r>
        <w:rPr>
          <w:rFonts w:ascii="宋体" w:hAnsi="宋体" w:eastAsia="宋体" w:cs="宋体"/>
          <w:color w:val="000"/>
          <w:sz w:val="28"/>
          <w:szCs w:val="28"/>
        </w:rPr>
        <w:t xml:space="preserve">针对焚烧和填埋绿化垃圾所造成的空气和地下水污染，北京泛洋园艺有限公司研究和开发了绿化垃圾的无公害消纳和循环利用技术，每年为首都消纳10万余方绿化垃圾，产出循环产品木之源有机质1万余方，并已逐渐将该项目模式推广到全国。循环利用绿化废弃物制成的木之源牌有机质通过北京市园林绿化局的试验鉴定，已用于长安街、奥运公园、世纪坛公园等北京主要街区绿地、公园、居住区和花卉生产基地。</w:t>
      </w:r>
    </w:p>
    <w:p>
      <w:pPr>
        <w:ind w:left="0" w:right="0" w:firstLine="560"/>
        <w:spacing w:before="450" w:after="450" w:line="312" w:lineRule="auto"/>
      </w:pPr>
      <w:r>
        <w:rPr>
          <w:rFonts w:ascii="宋体" w:hAnsi="宋体" w:eastAsia="宋体" w:cs="宋体"/>
          <w:color w:val="000"/>
          <w:sz w:val="28"/>
          <w:szCs w:val="28"/>
        </w:rPr>
        <w:t xml:space="preserve">众所周知，城市绿化垃圾消纳问题已非常严峻，很多地方的绿化垃圾仍被混入生活垃圾一同运往垃圾场进行处理，对绿化垃圾采用传统的焚烧方式产生大量烟雾，其中含有剧毒成分二恶英，造成大气污染灾害，填埋绿化垃圾会对地下水体造成污染。而且，修剪枝、死树、落叶、杂草等绿化垃圾体积大、搬运不便、运输费用高，环卫部门的集中清运存在着消纳难的课题。</w:t>
      </w:r>
    </w:p>
    <w:p>
      <w:pPr>
        <w:ind w:left="0" w:right="0" w:firstLine="560"/>
        <w:spacing w:before="450" w:after="450" w:line="312" w:lineRule="auto"/>
      </w:pPr>
      <w:r>
        <w:rPr>
          <w:rFonts w:ascii="宋体" w:hAnsi="宋体" w:eastAsia="宋体" w:cs="宋体"/>
          <w:color w:val="000"/>
          <w:sz w:val="28"/>
          <w:szCs w:val="28"/>
        </w:rPr>
        <w:t xml:space="preserve">从解决大气和水污染的环境课题考虑，要解决城市绿化垃圾消纳的问题，必须树立生态平衡的观念，将废物转化为资源，走循环再利用的可持续发展道路。粉碎后的绿化垃圾粉碎物比原有绿化垃圾的体积小许多，减量运输不仅节约经济成本，减少运输发生量对降低空气污染意义重大，更主要的是，避免了焚烧绿化垃圾的污染灾害，且垃圾变资源，城市绿化垃圾可得到循环再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2024-09-21T04:40:00+08:00</dcterms:created>
  <dcterms:modified xsi:type="dcterms:W3CDTF">2024-09-21T04:40:00+08:00</dcterms:modified>
</cp:coreProperties>
</file>

<file path=docProps/custom.xml><?xml version="1.0" encoding="utf-8"?>
<Properties xmlns="http://schemas.openxmlformats.org/officeDocument/2006/custom-properties" xmlns:vt="http://schemas.openxmlformats.org/officeDocument/2006/docPropsVTypes"/>
</file>