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最新农产品销售工作总结及计划(7篇)</w:t>
      </w:r>
      <w:bookmarkEnd w:id="1"/>
    </w:p>
    <w:p>
      <w:pPr>
        <w:jc w:val="center"/>
        <w:spacing w:before="0" w:after="450"/>
      </w:pPr>
      <w:r>
        <w:rPr>
          <w:rFonts w:ascii="Arial" w:hAnsi="Arial" w:eastAsia="Arial" w:cs="Arial"/>
          <w:color w:val="999999"/>
          <w:sz w:val="20"/>
          <w:szCs w:val="20"/>
        </w:rPr>
        <w:t xml:space="preserve">来源：网络  作者：空谷幽兰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农产品销售工作总结及计划篇一一、指标完成情况1、售电量：...</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农产品销售工作总结及计划篇一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4"/>
          <w:szCs w:val="34"/>
          <w:b w:val="1"/>
          <w:bCs w:val="1"/>
        </w:rPr>
        <w:t xml:space="preserve">农产品销售工作总结及计划篇二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4"/>
          <w:szCs w:val="34"/>
          <w:b w:val="1"/>
          <w:bCs w:val="1"/>
        </w:rPr>
        <w:t xml:space="preserve">农产品销售工作总结及计划篇三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2024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4"/>
          <w:szCs w:val="34"/>
          <w:b w:val="1"/>
          <w:bCs w:val="1"/>
        </w:rPr>
        <w:t xml:space="preserve">农产品销售工作总结及计划篇四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农产品销售工作总结及计划篇五</w:t>
      </w:r>
    </w:p>
    <w:p>
      <w:pPr>
        <w:ind w:left="0" w:right="0" w:firstLine="560"/>
        <w:spacing w:before="450" w:after="450" w:line="312" w:lineRule="auto"/>
      </w:pPr>
      <w:r>
        <w:rPr>
          <w:rFonts w:ascii="宋体" w:hAnsi="宋体" w:eastAsia="宋体" w:cs="宋体"/>
          <w:color w:val="000"/>
          <w:sz w:val="28"/>
          <w:szCs w:val="28"/>
        </w:rPr>
        <w:t xml:space="preserve">2024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2024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4"/>
          <w:szCs w:val="34"/>
          <w:b w:val="1"/>
          <w:bCs w:val="1"/>
        </w:rPr>
        <w:t xml:space="preserve">农产品销售工作总结及计划篇六</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农产品销售工作总结及计划篇七</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2024-10-03T05:37:14+08:00</dcterms:created>
  <dcterms:modified xsi:type="dcterms:W3CDTF">2024-10-03T05:37:14+08:00</dcterms:modified>
</cp:coreProperties>
</file>

<file path=docProps/custom.xml><?xml version="1.0" encoding="utf-8"?>
<Properties xmlns="http://schemas.openxmlformats.org/officeDocument/2006/custom-properties" xmlns:vt="http://schemas.openxmlformats.org/officeDocument/2006/docPropsVTypes"/>
</file>