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我县文化产业发展现状与对策</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文化产业是社会主义市场经济及文化事业不可分割的组成部分，随着我县经济社会的发展，文化事业产业化的内在要求越来越强烈，运行模式已打破了仅由“国办文化”一家的模式，形成了国家、集体、社会、个人一齐上的格局。经过近几年的努力，我县文化产业已初具规...</w:t>
      </w:r>
    </w:p>
    <w:p>
      <w:pPr>
        <w:ind w:left="0" w:right="0" w:firstLine="560"/>
        <w:spacing w:before="450" w:after="450" w:line="312" w:lineRule="auto"/>
      </w:pPr>
      <w:r>
        <w:rPr>
          <w:rFonts w:ascii="宋体" w:hAnsi="宋体" w:eastAsia="宋体" w:cs="宋体"/>
          <w:color w:val="000"/>
          <w:sz w:val="28"/>
          <w:szCs w:val="28"/>
        </w:rPr>
        <w:t xml:space="preserve">文化产业是社会主义市场经济及文化事业不可分割的组成部分，随着我县经济社会的发展，文化事业产业化的内在要求越来越强烈，运行模式已打破了仅由“国办文化”一家的模式，形成了国家、集体、社会、个人一齐上的格局。经过近几年的努力，我县文化产业已初具规模，现就我县文化产业发展现状、存在问题和应采取的对策措施等方面作一汇报：</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近几年，我县十分重视文化产业的发展，把发展文化产业作为繁荣群众文化、丰富群众生活、促进经济发展的重要工作来抓。目前我县文化产业正朝着健康有序的方向发展，主要表现在以下三个方面：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文化市场比较繁荣。文化服务以商品形式进入象山经济流通领域已有近二十年，在这期间，我们始终本着“开放搞活、扶持疏导、面向群众、供求两益”的原则，以“支持健康有益的、允许无害的、抵制低级庸俗的、取缔淫秽反动的”管理准则，积极培育和发展文化市常经过努力，文化市场布局逐步从县城向乡镇延伸，经营项目也日趋多样化、现代化，初步形成了音像、娱乐、演出、电影、美术、文物、图书、游艺、网络文化、印刷业等综合性市场体系，呈现了投资主体社会化、经营成份多样化、市场功能效益化的新格局。到目前止，全县各类文化经营单位（户）651家，其中网吧87家，歌舞厅62家，卡拉ok音乐茶座25家，书报刊销售出租店108家，电子游戏机室7家，营业性演出团体（个人）11个，演艺场所12家，音像零售出租单位101家，录像放映厅8家，经营性体育项目65家，印刷业164家（包括印刷企业、打字店），美术经营1家。文化市场的繁荣，既丰富了全县人民的精神生活，也改善了投资环境，促进县域经济持续快速发展。据初步统计，全县文化市场从业人员达5000余人，每年直接为国家上缴利税数千万元，同时还明显促进了饮食、交通、宾服等其他三产的发展。</w:t>
      </w:r>
    </w:p>
    <w:p>
      <w:pPr>
        <w:ind w:left="0" w:right="0" w:firstLine="560"/>
        <w:spacing w:before="450" w:after="450" w:line="312" w:lineRule="auto"/>
      </w:pPr>
      <w:r>
        <w:rPr>
          <w:rFonts w:ascii="宋体" w:hAnsi="宋体" w:eastAsia="宋体" w:cs="宋体"/>
          <w:color w:val="000"/>
          <w:sz w:val="28"/>
          <w:szCs w:val="28"/>
        </w:rPr>
        <w:t xml:space="preserve">二是文化经营单位发展迅速。象山县新华书店在市场竞争日趋激烈的形势下，及时转变观念，努力提高服务质量，增强服务技能，开展优质服务，在坚持图书门市销售的同时，组织人员送书下乡和送书到校，取得了较好的图书销售业绩，近几年年销售额均在1600万元以上，自身实力不断壮大。为培养文艺后备人才，增强文化发展后劲，同时为发展文化产业，我们于1999年7月由社会力量投入近100万元创办了全市首家艺术类职业高中——象山艺术学校，该校并于XX年升为职业中专，现学校开设了越剧表演、器乐演奏、声乐、舞蹈、宾服等专业，有学生120余名，已形成一定的规模，前几届毕业生就业率达90%以上，今年更是呈现了火爆的局面，就业率达100%，优秀毕业生供不应求。县文化馆于XX年开办了艺术培训中心，开设美术、声乐、成人舞蹈等培训班，收到了一定的经济效益。县图书馆在1997年创办了以销售图书、音像制品、文具用品、打字复印为主的经济实体——读者文化服务中心，4年来共创利26万元。在此基础上，县图书馆还自筹资金40余万元购置30台电脑，开设了计算机信息服务窗口——东海网景（现已停业），取得了一定的经济效益。XX年3月，我们开办了象山半岛演出策划公司，为促进我县文化与外界的交流，丰富群众的文化生活，演出公司充分挖掘演出市场，发挥演出经纪机构职能，平均每年引进各种a类演出团体20余家。在过去的几年里，已相继引进了乌克兰斯拉夫人歌舞团、黑龙江大庆歌舞团、宁波小百花越剧团、长春长影乐团、朝鲜牡丹峰杂技团等，成功策划了“开渔节晚会”、“黑土情”、“税务之歌”等大型组台文艺晚会，取得了良好的经济和社会效益。此外，我县充分利用本土文化资源，鼓励社会力量办文化产业，利用我县是“中国民间艺术（竹根雕）之乡”这一特色文化资源优势，目前正扩大生产规模，大力发展，兴建竹根雕艺术馆“德和堂”来进一步扩大影响；挖掘民间剪纸艺术，包装推出谢才华剪纸，剪纸作品产业化的路子已迈出坚实的步伐。</w:t>
      </w:r>
    </w:p>
    <w:p>
      <w:pPr>
        <w:ind w:left="0" w:right="0" w:firstLine="560"/>
        <w:spacing w:before="450" w:after="450" w:line="312" w:lineRule="auto"/>
      </w:pPr>
      <w:r>
        <w:rPr>
          <w:rFonts w:ascii="宋体" w:hAnsi="宋体" w:eastAsia="宋体" w:cs="宋体"/>
          <w:color w:val="000"/>
          <w:sz w:val="28"/>
          <w:szCs w:val="28"/>
        </w:rPr>
        <w:t xml:space="preserve">三是旅游与文化结合方兴未艾。歌舞厅、卡拉ok厅等曾经深受群众欢迎的娱乐场所已渐渐失去了吸引力，这些娱乐场所营日趋困难。而演艺市场在逐渐升温，特别是开放式、敞开式的露天广场文艺逐渐被群众接受。特别是近年来，我们致力于开发旅游业，以举办“开渔节”、“海鲜节”等具有丰富渔文化内涵的节会为载体，挖掘海景、海防遗址、游客参与度高的海上娱乐活动，促进了文化产业的发展。比较典型的有中国渔村（一期工程）的建成开放和石浦渔港古镇的旅游保护开发，使我县旅游与文化得到了有机结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一是政府缺乏较稳定的政策，使有些文化产业一哄而上，如电子游戏机室，XX年我县曾达89家，经过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的专项整治，压减到26家，XX年又要求进行压缩和兼并，至XX年11月底，已关闭了电子游戏机营业场所19家，收缴整机271台，使全县电子游戏机经营场所压减至7家。对此，文化经营户纷纷反映政策不够稳定。对“网吧”的管理也存在同样的问题。</w:t>
      </w:r>
    </w:p>
    <w:p>
      <w:pPr>
        <w:ind w:left="0" w:right="0" w:firstLine="560"/>
        <w:spacing w:before="450" w:after="450" w:line="312" w:lineRule="auto"/>
      </w:pPr>
      <w:r>
        <w:rPr>
          <w:rFonts w:ascii="宋体" w:hAnsi="宋体" w:eastAsia="宋体" w:cs="宋体"/>
          <w:color w:val="000"/>
          <w:sz w:val="28"/>
          <w:szCs w:val="28"/>
        </w:rPr>
        <w:t xml:space="preserve">二是缺乏宏观调控和引导力度，几年来我县歌舞娱乐市场经营结构呈现重复式、平面式的粗放型状态，如歌舞厅、卡拉ok厅、电子游戏机等都是一哄而上，导致多、弱、孝散的局面，最后以撤、扩、并整顿告终。</w:t>
      </w:r>
    </w:p>
    <w:p>
      <w:pPr>
        <w:ind w:left="0" w:right="0" w:firstLine="560"/>
        <w:spacing w:before="450" w:after="450" w:line="312" w:lineRule="auto"/>
      </w:pPr>
      <w:r>
        <w:rPr>
          <w:rFonts w:ascii="宋体" w:hAnsi="宋体" w:eastAsia="宋体" w:cs="宋体"/>
          <w:color w:val="000"/>
          <w:sz w:val="28"/>
          <w:szCs w:val="28"/>
        </w:rPr>
        <w:t xml:space="preserve">三是文化产业是朝阳产业，缺乏文化产业经营和管理人才。</w:t>
      </w:r>
    </w:p>
    <w:p>
      <w:pPr>
        <w:ind w:left="0" w:right="0" w:firstLine="560"/>
        <w:spacing w:before="450" w:after="450" w:line="312" w:lineRule="auto"/>
      </w:pPr>
      <w:r>
        <w:rPr>
          <w:rFonts w:ascii="宋体" w:hAnsi="宋体" w:eastAsia="宋体" w:cs="宋体"/>
          <w:color w:val="000"/>
          <w:sz w:val="28"/>
          <w:szCs w:val="28"/>
        </w:rPr>
        <w:t xml:space="preserve">三、下步对策措施</w:t>
      </w:r>
    </w:p>
    <w:p>
      <w:pPr>
        <w:ind w:left="0" w:right="0" w:firstLine="560"/>
        <w:spacing w:before="450" w:after="450" w:line="312" w:lineRule="auto"/>
      </w:pPr>
      <w:r>
        <w:rPr>
          <w:rFonts w:ascii="宋体" w:hAnsi="宋体" w:eastAsia="宋体" w:cs="宋体"/>
          <w:color w:val="000"/>
          <w:sz w:val="28"/>
          <w:szCs w:val="28"/>
        </w:rPr>
        <w:t xml:space="preserve">文化产业是朝阳产业，20世纪90年代以来，已成为全球发展最快的产业之一。在美国、日本、英国、意大利、澳大利亚等发达国家，文化产业已成为国民经济的支柱产业。文化产业的发展既能够为社会提高丰富的精神文化产品，也能够涵养税源、解决就业，同时也是促进文化大县建设的最直接、最有效的途径。从目前来说，我县的文化产业尚处于初级阶段，发展潜力和发展空间巨大。今后一个时期，我们将坚持以发展为主题，以结构调整为主线，以体制改革和科技创新为动力，着力提升综合实力和竞争力，积极为文化大市、文化大县建设服务。</w:t>
      </w:r>
    </w:p>
    <w:p>
      <w:pPr>
        <w:ind w:left="0" w:right="0" w:firstLine="560"/>
        <w:spacing w:before="450" w:after="450" w:line="312" w:lineRule="auto"/>
      </w:pPr>
      <w:r>
        <w:rPr>
          <w:rFonts w:ascii="宋体" w:hAnsi="宋体" w:eastAsia="宋体" w:cs="宋体"/>
          <w:color w:val="000"/>
          <w:sz w:val="28"/>
          <w:szCs w:val="28"/>
        </w:rPr>
        <w:t xml:space="preserve">一是加强文化产业规划，调整文化</w:t>
      </w:r>
    </w:p>
    <w:p>
      <w:pPr>
        <w:ind w:left="0" w:right="0" w:firstLine="560"/>
        <w:spacing w:before="450" w:after="450" w:line="312" w:lineRule="auto"/>
      </w:pPr>
      <w:r>
        <w:rPr>
          <w:rFonts w:ascii="宋体" w:hAnsi="宋体" w:eastAsia="宋体" w:cs="宋体"/>
          <w:color w:val="000"/>
          <w:sz w:val="28"/>
          <w:szCs w:val="28"/>
        </w:rPr>
        <w:t xml:space="preserve">产业结构。“十五”末及今后一段时期，我们将重点发展文化旅游业，改造提升传统文化产业，创新拓展边缘文化产业，初步形成行业门类齐全、内部结构合理、地域特色鲜明、整体效益显著的梯度文化产业体系。着力做好旅游与文化相结合的文章，充分利用历史文化资源和半岛海洋资源，推出一批富有地域文化特色的旅游文化活动和文化旅游产品。改造提升影视娱乐业、演出业、体育健身业、图书音像发行业等传统文化产业，使之成为象山文化产业的支柱型产业。增强政府宏观调控和引导力度，提高文化产业档次。目前我县文化经营单位存在规模孝档次低等现象，今后在审批过程中应注重这个问题，切实加强引导力度，不断提高文化产业的档次和水平。</w:t>
      </w:r>
    </w:p>
    <w:p>
      <w:pPr>
        <w:ind w:left="0" w:right="0" w:firstLine="560"/>
        <w:spacing w:before="450" w:after="450" w:line="312" w:lineRule="auto"/>
      </w:pPr>
      <w:r>
        <w:rPr>
          <w:rFonts w:ascii="宋体" w:hAnsi="宋体" w:eastAsia="宋体" w:cs="宋体"/>
          <w:color w:val="000"/>
          <w:sz w:val="28"/>
          <w:szCs w:val="28"/>
        </w:rPr>
        <w:t xml:space="preserve">二是深化改革，努力形成有利于文化产业发展的体制和机制。遵循社会主义市场经济规律和文化发展规律，借鉴经济领域改革的历史经验和有益做法，加大改革力度，激发内在动力。切实转变文化行政部门职能，理顺关系，实行政事分离、政企分开，逐步实现由办文化向管文化转变。区分性质，分类指导，积极推进文化企事业单位改革。加快经营性文化事业单位向文化市场主体转变，造就一批自主经营、自我发展、管理科学的文化企业。将充分发挥市场化程度高、民营经济发展较快、民间资金充裕和文化底蕴深厚的优势，完善市场准入机制，制定更加优惠的政策，吸引企业、个人、社会团体和境外资金等社会民间力量参与兴办文化产业。</w:t>
      </w:r>
    </w:p>
    <w:p>
      <w:pPr>
        <w:ind w:left="0" w:right="0" w:firstLine="560"/>
        <w:spacing w:before="450" w:after="450" w:line="312" w:lineRule="auto"/>
      </w:pPr>
      <w:r>
        <w:rPr>
          <w:rFonts w:ascii="宋体" w:hAnsi="宋体" w:eastAsia="宋体" w:cs="宋体"/>
          <w:color w:val="000"/>
          <w:sz w:val="28"/>
          <w:szCs w:val="28"/>
        </w:rPr>
        <w:t xml:space="preserve">三是加强文化市场管理，维护市场经营秩序。认真贯彻国家有关出版管理、文物保护、著作权、专利、版权保护和文化市场管理法规。坚持不懈地开展“扫黄”、“打非”专项斗争，坚决扫除文化垃圾，净化文化市场，做到“以管理促规范，以规范促发展”。同时加强对文化经营户的法制教育，增强他们依法经营的自觉性；加强对文化市场管理执法人员的法制培训，规范执法行为，提高执法水平，积极推进我县文化市场依法管理工作。</w:t>
      </w:r>
    </w:p>
    <w:p>
      <w:pPr>
        <w:ind w:left="0" w:right="0" w:firstLine="560"/>
        <w:spacing w:before="450" w:after="450" w:line="312" w:lineRule="auto"/>
      </w:pPr>
      <w:r>
        <w:rPr>
          <w:rFonts w:ascii="宋体" w:hAnsi="宋体" w:eastAsia="宋体" w:cs="宋体"/>
          <w:color w:val="000"/>
          <w:sz w:val="28"/>
          <w:szCs w:val="28"/>
        </w:rPr>
        <w:t xml:space="preserve">四是加强文化产业经营管理人才队伍的建设。人是搞好事业的关键，文化产业的发展离不开要有一大批既懂文化管理又悉产业经营的人才，我们要注重这方面人才的引进和培训工作。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2024-10-19T04:23:20+08:00</dcterms:created>
  <dcterms:modified xsi:type="dcterms:W3CDTF">2024-10-19T04:23:20+08:00</dcterms:modified>
</cp:coreProperties>
</file>

<file path=docProps/custom.xml><?xml version="1.0" encoding="utf-8"?>
<Properties xmlns="http://schemas.openxmlformats.org/officeDocument/2006/custom-properties" xmlns:vt="http://schemas.openxmlformats.org/officeDocument/2006/docPropsVTypes"/>
</file>