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教育体育系统党建工作暨党风廉政建设工作会议讲话稿</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教育体育系统党建工作暨党风廉政建设工作会议讲话稿  同志们： 刚才，xx和xx同志分别代表局党委作了工作报告，希望大家抓好贯彻落实。下面，我讲五点意见。 一、居安常思危难，深刻认识从严治党重要性和必要性 治国必先治党，治党务必从严。从严治党...</w:t>
      </w:r>
    </w:p>
    <w:p>
      <w:pPr>
        <w:ind w:left="0" w:right="0" w:firstLine="560"/>
        <w:spacing w:before="450" w:after="450" w:line="312" w:lineRule="auto"/>
      </w:pPr>
      <w:r>
        <w:rPr>
          <w:rFonts w:ascii="宋体" w:hAnsi="宋体" w:eastAsia="宋体" w:cs="宋体"/>
          <w:color w:val="000"/>
          <w:sz w:val="28"/>
          <w:szCs w:val="28"/>
        </w:rPr>
        <w:t xml:space="preserve">教育体育系统党建工作暨党风廉政建设工作会议讲话稿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刚才，xx和xx同志分别代表局党委作了工作报告，希望大家抓好贯彻落实。下面，我讲五点意见。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一、居安常思危难，深刻认识从严治党重要性和必要性</w:t>
      </w:r>
    </w:p>
    <w:p>
      <w:pPr>
        <w:ind w:left="0" w:right="0" w:firstLine="560"/>
        <w:spacing w:before="450" w:after="450" w:line="312" w:lineRule="auto"/>
      </w:pPr>
      <w:r>
        <w:rPr>
          <w:rFonts w:ascii="宋体" w:hAnsi="宋体" w:eastAsia="宋体" w:cs="宋体"/>
          <w:color w:val="000"/>
          <w:sz w:val="28"/>
          <w:szCs w:val="28"/>
        </w:rPr>
        <w:t xml:space="preserve">治国必先治党，治党务必从严。从严治党是中央在新的历史条件下坚持思想建党与制度治党的重大决策部署。我们一定要结合实际，认真学习领会，切实增强抓好党建工作的责任感和紧迫感，积极营造从严管党治党的新常态，努力凝聚推动全市教育体育事业改革发展的强大正能量。</w:t>
      </w:r>
    </w:p>
    <w:p>
      <w:pPr>
        <w:ind w:left="0" w:right="0" w:firstLine="560"/>
        <w:spacing w:before="450" w:after="450" w:line="312" w:lineRule="auto"/>
      </w:pPr>
      <w:r>
        <w:rPr>
          <w:rFonts w:ascii="宋体" w:hAnsi="宋体" w:eastAsia="宋体" w:cs="宋体"/>
          <w:color w:val="000"/>
          <w:sz w:val="28"/>
          <w:szCs w:val="28"/>
        </w:rPr>
        <w:t xml:space="preserve">（一）从严抓好教育体育系统党建工作，是落实党要管党、从严治党的必然要求。市教育体育局作为市政府的重要组成部门，担负着领导和组织全市教育体育事业改革发展的重大责任；担负着贯彻落实党的教育、体育方针，为党和国家培养社会主义事业建设者和可靠接班人、实现强国梦的神圣使命；担负着为宜宾实现率先崛起，全面建成小康社会提供强有力的智力支持和人才支撑的光荣职责。因此，做好教育体育系统党建工作，落实党要管党、从严治党的政治责任，营造崇尚实干、追求卓越、创先争优的良好政治生态，比以往任何时候都更为紧迫、更为重要。</w:t>
      </w:r>
    </w:p>
    <w:p>
      <w:pPr>
        <w:ind w:left="0" w:right="0" w:firstLine="560"/>
        <w:spacing w:before="450" w:after="450" w:line="312" w:lineRule="auto"/>
      </w:pPr>
      <w:r>
        <w:rPr>
          <w:rFonts w:ascii="宋体" w:hAnsi="宋体" w:eastAsia="宋体" w:cs="宋体"/>
          <w:color w:val="000"/>
          <w:sz w:val="28"/>
          <w:szCs w:val="28"/>
        </w:rPr>
        <w:t xml:space="preserve">（二）从严抓好教育体育系统党建工作，是解决党组织突出问题、保持党的先进性的迫切需要。当前，全市教育体育系统党建工作状况、党员队伍素质主流上是好的。但是，面对经济、政治、社会新常态，特别是教育体育整合的新情况也存在一些不容忽视的问题：个别县区和学校基层党组织工作乏力，战斗堡垒作用不强，党组织覆盖面不广，组织方式和活动内容缺乏创新，凝聚力、吸引力不强，党员教育管理盲点很多；有的业务单位没有把党建工作摆在应有位置，重业务轻党建的问题较为普遍，党建工作抓得不实，人财物保障措施落实不到位；少数党员理想信念动摇，党的宗旨意识淡化，政治荣誉弱化，拉小圈子搞小团体，先锋模范作用没有得到应有发挥；有的党员干部政治责任感不强，精神状态懈怠，不敢担当“怕出错不愿干事”、计较名利“动力减弱不想干事 ”，得过且过“庸懒散浮拖干不成事”现象时有发生；一些党员领导干部缺乏党的忧患意识、责任意识，对自身存在的问题尤其是形式主义、官僚主义、享乐主义、奢靡之风等突出问题，该自己做的拿给下级做，该把关的不严格，应付工作，不求质量。为此，我们要切实提高思想认识、转变工作作风，着力解决影响系统效能建设和教育体育事业改革发展中的突出问题，坚持从严治党、保持党的先进性和纯洁性，切实维护好宜宾教育体育的良好形象。</w:t>
      </w:r>
    </w:p>
    <w:p>
      <w:pPr>
        <w:ind w:left="0" w:right="0" w:firstLine="560"/>
        <w:spacing w:before="450" w:after="450" w:line="312" w:lineRule="auto"/>
      </w:pPr>
      <w:r>
        <w:rPr>
          <w:rFonts w:ascii="宋体" w:hAnsi="宋体" w:eastAsia="宋体" w:cs="宋体"/>
          <w:color w:val="000"/>
          <w:sz w:val="28"/>
          <w:szCs w:val="28"/>
        </w:rPr>
        <w:t xml:space="preserve">（三）从严抓好教育体育系统党建工作，是推动教育体育领域综合改革和依法治教治体的有力保证。2024年是全面依法治国的开局之年，全面深化改革的攻坚之年，也是完成“十二五”规划的收官之年，教育体育工作任务艰巨、责任重大、异常繁重，“四大工程”的全面完工、教育质量的全面提升、十三省运的全面备战、群众体育的全面强化、十三五规划的全面完成等等。能否圆满完成这些既定的目标任务，关键在我们各级党组织的战斗堡垒和保证监督作用能否充分发挥，在于教育体育系统党员干部能否冲锋在前，主动作为，勇于担当，敢于碰硬。只有始终坚持从严治党，不断培养党员干部的责任意识、忧患意识和机遇意识，不断提高党组织的创造力、凝聚力、战斗力，才能为全面推进依法治教治体工作，全面深化教育体育综合改革提供坚强有力的思想政治保证和组织纪律保证。</w:t>
      </w:r>
    </w:p>
    <w:p>
      <w:pPr>
        <w:ind w:left="0" w:right="0" w:firstLine="560"/>
        <w:spacing w:before="450" w:after="450" w:line="312" w:lineRule="auto"/>
      </w:pPr>
      <w:r>
        <w:rPr>
          <w:rFonts w:ascii="宋体" w:hAnsi="宋体" w:eastAsia="宋体" w:cs="宋体"/>
          <w:color w:val="000"/>
          <w:sz w:val="28"/>
          <w:szCs w:val="28"/>
        </w:rPr>
        <w:t xml:space="preserve">二、明确角色定位，全面落实从严治党从严治吏政治责任</w:t>
      </w:r>
    </w:p>
    <w:p>
      <w:pPr>
        <w:ind w:left="0" w:right="0" w:firstLine="560"/>
        <w:spacing w:before="450" w:after="450" w:line="312" w:lineRule="auto"/>
      </w:pPr>
      <w:r>
        <w:rPr>
          <w:rFonts w:ascii="宋体" w:hAnsi="宋体" w:eastAsia="宋体" w:cs="宋体"/>
          <w:color w:val="000"/>
          <w:sz w:val="28"/>
          <w:szCs w:val="28"/>
        </w:rPr>
        <w:t xml:space="preserve">加强和改进新形势下党的建设是全党的重大政治责任。“党要管党，从严治党”是党建工作的基本方针和根本要求，抓好党建是党组织的神圣职责。推进教育体育系统党的建设，关键在加强领导，核心在落实责任。各级党组织主要负责人要牢固树立抓党建是最大政绩的观念。要认真履行“一岗双责”，把落实“两个责任”作为新形势下加强党建工作的重大举措加以贯彻，要形成书记带头抓、领导班子成员共同抓、职能部门协同抓的党建工作良好局面。</w:t>
      </w:r>
    </w:p>
    <w:p>
      <w:pPr>
        <w:ind w:left="0" w:right="0" w:firstLine="560"/>
        <w:spacing w:before="450" w:after="450" w:line="312" w:lineRule="auto"/>
      </w:pPr>
      <w:r>
        <w:rPr>
          <w:rFonts w:ascii="宋体" w:hAnsi="宋体" w:eastAsia="宋体" w:cs="宋体"/>
          <w:color w:val="000"/>
          <w:sz w:val="28"/>
          <w:szCs w:val="28"/>
        </w:rPr>
        <w:t xml:space="preserve">一是我作为市教育体育局党委书记，是市教育体育局党委党建工作第一责任人。在这里，我首先表态：要把抓党建作为我的第一职责，切实履行好第一责任人的责任，经常听取党建工作汇报，深入开展工作调研，大力支持党建工作开展；以普通党员的身份，带头参加组织生活会和民主生活会，带头给党员上党课，坚持“三会一课”制度；努力创造好党建工作的条件和基础，坚持党建工作和业务工作同谋划、同部署、同落实，确保党建工作顺利开展。</w:t>
      </w:r>
    </w:p>
    <w:p>
      <w:pPr>
        <w:ind w:left="0" w:right="0" w:firstLine="560"/>
        <w:spacing w:before="450" w:after="450" w:line="312" w:lineRule="auto"/>
      </w:pPr>
      <w:r>
        <w:rPr>
          <w:rFonts w:ascii="宋体" w:hAnsi="宋体" w:eastAsia="宋体" w:cs="宋体"/>
          <w:color w:val="000"/>
          <w:sz w:val="28"/>
          <w:szCs w:val="28"/>
        </w:rPr>
        <w:t xml:space="preserve">二是党委成员要牢固树立“带头抓”的意识，切实当好“责任人”，不断强化“抓好党建是本职、不抓党建是失职、抓不好党建是不称职”的观念，起好带头示范、率先垂范作用，落实好监督职责，尤其要明确自己是一名普通共产党员的身份，严肃党内政治生活，参加所在支部组织的活动；同时，又要明确自己是一名党员领导干部的身份，要发挥率先垂范作用，积极给党员讲党课，发挥好监督职责，把落实党建责任制和业务工作紧密结合起来，在抓业务工作的同时，抓好分管范围内的党建工作。</w:t>
      </w:r>
    </w:p>
    <w:p>
      <w:pPr>
        <w:ind w:left="0" w:right="0" w:firstLine="560"/>
        <w:spacing w:before="450" w:after="450" w:line="312" w:lineRule="auto"/>
      </w:pPr>
      <w:r>
        <w:rPr>
          <w:rFonts w:ascii="宋体" w:hAnsi="宋体" w:eastAsia="宋体" w:cs="宋体"/>
          <w:color w:val="000"/>
          <w:sz w:val="28"/>
          <w:szCs w:val="28"/>
        </w:rPr>
        <w:t xml:space="preserve">三是机关党组织要认真履行党建工作直接责任，紧紧围绕教育改革发展中心工作，坚决贯彻市委、市直机关工委以及各县区委的部署要求，坚持从严从实抓党建，聚精会神促发展，勇于担当、大胆工作、主动作为，切实加强机关党的建设，严格党员干部教育、管理、监督和服务，努力提高机关党的思想政治建设、组织建设、作风建设、反腐倡廉建设和制度建设水平，为从严治党、依法治教治体，建设教育体育强市提供坚强的思想政治保证和组织纪律保证。</w:t>
      </w:r>
    </w:p>
    <w:p>
      <w:pPr>
        <w:ind w:left="0" w:right="0" w:firstLine="560"/>
        <w:spacing w:before="450" w:after="450" w:line="312" w:lineRule="auto"/>
      </w:pPr>
      <w:r>
        <w:rPr>
          <w:rFonts w:ascii="宋体" w:hAnsi="宋体" w:eastAsia="宋体" w:cs="宋体"/>
          <w:color w:val="000"/>
          <w:sz w:val="28"/>
          <w:szCs w:val="28"/>
        </w:rPr>
        <w:t xml:space="preserve">四是各级中小学校党组织要准确定位。中共中央办公厅《关于在推进事业单位改革中加强和改进党的建设工作的意见》中明确要求，中小学校党组织要在学校工作中发挥政治核心作用，要认真履行党章和有关规定明确的职责任务，按照“保证方向、服务中心、参与决策、推动发展、监督保障”的要求，会同行政领导班子共同做好本单位工作，切实增强教书育人、管理育人、服务育人的能力。所以，在学校工作中，党组织要定好“三个位”，发挥好“四个作用”，做到“三充分”。定好“三个位”：一是定保障、监督、教育干部之位；二是定参与研究、建言献策之位；三是定党组织的自身建设、先锋模范之位。发挥好“四个作用”：一是在贯彻执行党的路线方针政策和依法治校上起到监督保障作用；二是在干部队伍建设上起到教育管理作用；三是在师资队伍建设上要起到推动促进作用。四是在教育教学上起到支持提升的作用。做到“三个充分”：即充分发挥好党组织的政治核心作用；充分尊重校长在学校行政工作中的中心地位；充分发挥党组织的辐射指导作用。</w:t>
      </w:r>
    </w:p>
    <w:p>
      <w:pPr>
        <w:ind w:left="0" w:right="0" w:firstLine="560"/>
        <w:spacing w:before="450" w:after="450" w:line="312" w:lineRule="auto"/>
      </w:pPr>
      <w:r>
        <w:rPr>
          <w:rFonts w:ascii="宋体" w:hAnsi="宋体" w:eastAsia="宋体" w:cs="宋体"/>
          <w:color w:val="000"/>
          <w:sz w:val="28"/>
          <w:szCs w:val="28"/>
        </w:rPr>
        <w:t xml:space="preserve">三、创新工作方式，切实增强基层党组织的“存在感”和党员的“归属感”</w:t>
      </w:r>
    </w:p>
    <w:p>
      <w:pPr>
        <w:ind w:left="0" w:right="0" w:firstLine="560"/>
        <w:spacing w:before="450" w:after="450" w:line="312" w:lineRule="auto"/>
      </w:pPr>
      <w:r>
        <w:rPr>
          <w:rFonts w:ascii="宋体" w:hAnsi="宋体" w:eastAsia="宋体" w:cs="宋体"/>
          <w:color w:val="000"/>
          <w:sz w:val="28"/>
          <w:szCs w:val="28"/>
        </w:rPr>
        <w:t xml:space="preserve">目前，我们个别基层党组织党内组织生活缺少创新意识和手段，存在流于形式的倾向，吸引力和凝聚力不够；部分党组织对党员的思想教育缺乏针对性，教育内容枯燥，方式方法单一，缺乏生机和活力；基层党组织活动载体创新不够，党建工作无特色；党建工作制度不够完善，长效机制尚未健全，这急需我们创新党组织活动方式，不断建立健全机制，以切实增强基层党组织的凝聚力、领导力和战斗力。</w:t>
      </w:r>
    </w:p>
    <w:p>
      <w:pPr>
        <w:ind w:left="0" w:right="0" w:firstLine="560"/>
        <w:spacing w:before="450" w:after="450" w:line="312" w:lineRule="auto"/>
      </w:pPr>
      <w:r>
        <w:rPr>
          <w:rFonts w:ascii="宋体" w:hAnsi="宋体" w:eastAsia="宋体" w:cs="宋体"/>
          <w:color w:val="000"/>
          <w:sz w:val="28"/>
          <w:szCs w:val="28"/>
        </w:rPr>
        <w:t xml:space="preserve">（一）创新活动方式。一是采取党课讲座与电化教育相结合，请进来与走出去相结合，高质量学好规定内容，多方面扩大集中学内涵，增强学习教育的感召力，提高“三会一课”的质量。二是围绕主题开展党员论坛活动，采取中心发言与互动交流的活动方式，让参与环境更加宽松，参与对象更加平等，参与气氛更加民主，参与话题更加广泛。三是灵活运用参观、竞赛等载体，适时组织参观感悟、知识竞赛、演讲比赛、能力展示等活动，寓教育于活动之中，充分调动党员参与活动的积极性和主动性。四是按照2024年党建工作意见和关于加强教育体育系统基层服务型党组织建设的意见的安排部署，围绕服务中心、建设队伍、立德树人、促进学生德智体美全面发展，推动基层党组织工作重心转移到服务改革、服务发展、服务民生、服务师生、服务党员上来。</w:t>
      </w:r>
    </w:p>
    <w:p>
      <w:pPr>
        <w:ind w:left="0" w:right="0" w:firstLine="560"/>
        <w:spacing w:before="450" w:after="450" w:line="312" w:lineRule="auto"/>
      </w:pPr>
      <w:r>
        <w:rPr>
          <w:rFonts w:ascii="宋体" w:hAnsi="宋体" w:eastAsia="宋体" w:cs="宋体"/>
          <w:color w:val="000"/>
          <w:sz w:val="28"/>
          <w:szCs w:val="28"/>
        </w:rPr>
        <w:t xml:space="preserve">（二）建立健全机制。一是以增强党性、提高素质为目标，建立和完善党员轮训制度，拓宽党员培训渠道，加强对党员的党性教育和业务培训，提高党员党性修养,筑牢思想防线，要让党员教师政治思想靠得住、危急困难站得出、平常之中看得见、教育教学干得好、为人处事行得正、名利面前吃得亏。二是严格党的组织生活，落实“三会一课”制度，建立和完善党员党性定期分析制度，做好民主评议党员工作，及时处置不合格党员，保持党员队伍纯洁性。三是健全党内激励、关怀、帮扶机制，定期了解党员思想状况，加强对老党员、生活困难党员的关怀帮扶。积极创造条件支持党员提升能力素质，注意发现、培养和树立先进典型，正确运用表彰、奖励等形式激励党员全面发展。四是全面推行发展党员公示制、票决制、责任追究制。要贯彻“坚持标准，保证质量，改善结构，慎重发展”的方针，加强入党积极分子的考察、培养，加大在青年骨干教师、优秀团干、辅导员和优秀学生中发展党员力度，重视在学科带头人、业务骨干中发展党员，不断优化党员队伍结构，为党组织不断输送新鲜血液。五是完善公开承诺、群众评议、党员互评、领导点评制度，健全领导班子学习制度、领导班子民主生活会制度、学校党政领导干部述勤、述职述党建制度、行政领导向党组织通报工作制度，让各项工作有章可循，建立健全激发创先争优内生动力的长效机制，使为民服务创先争优成为广大党员、职工的共同价值追求。</w:t>
      </w:r>
    </w:p>
    <w:p>
      <w:pPr>
        <w:ind w:left="0" w:right="0" w:firstLine="560"/>
        <w:spacing w:before="450" w:after="450" w:line="312" w:lineRule="auto"/>
      </w:pPr>
      <w:r>
        <w:rPr>
          <w:rFonts w:ascii="宋体" w:hAnsi="宋体" w:eastAsia="宋体" w:cs="宋体"/>
          <w:color w:val="000"/>
          <w:sz w:val="28"/>
          <w:szCs w:val="28"/>
        </w:rPr>
        <w:t xml:space="preserve">(三)以党建促群团。工会、妇联、共青团等群团组织，是党联系群众的桥梁和纽带，是党的工作的重要组成部分。要加强对本单位群团组织的领导和支持，着力提升全团工作的水平，进一步探索群众工作的特点和规律，拓宽工作领域，努力开创系统群团工作新局面。要为群团组织开展工作创造必要条件，保证经费、人员等落实到位，要把群团工作情况，纳入党建工作考评内容，充分发挥群团工作作用，特别是工会、教代会、职代会作为民主参与管理的主体作用，团委作为团员和青年的引路人和领导者的作用。要以党的建设带动群团建设，在党组织开展的上党课、党员讨论等系列活动中，将群团干部一同纳入，通过共产党员的模范作用，使党的主张经过各群团组织的民主程序和具体参与活动，变成了各自组织的决议和广大职工、青年、妇女的自觉行动。</w:t>
      </w:r>
    </w:p>
    <w:p>
      <w:pPr>
        <w:ind w:left="0" w:right="0" w:firstLine="560"/>
        <w:spacing w:before="450" w:after="450" w:line="312" w:lineRule="auto"/>
      </w:pPr>
      <w:r>
        <w:rPr>
          <w:rFonts w:ascii="宋体" w:hAnsi="宋体" w:eastAsia="宋体" w:cs="宋体"/>
          <w:color w:val="000"/>
          <w:sz w:val="28"/>
          <w:szCs w:val="28"/>
        </w:rPr>
        <w:t xml:space="preserve">四、扎紧制度笼子，把守纪律讲规矩摆在更加重要的位置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近年来，全国教育体育系统违法违纪和腐败案件呈高发趋势。中央巡视组向四川反馈巡视情况时，指出“教育系统腐败案件高发频发，‘靠山吃山’现象突出”，向体育总局反馈巡视情况时，指出“赛事审批和运动员裁判员选拔选派不规范、不公开、不透明；比赛违背公平原则、弄虚作假，破坏赛风赛纪现象比较严重；赛事开发经营混乱，缺少必要的规范和监督；干部兼职普遍，利益关系复杂。总局党组和纪检组两个责任落实不到位，监管问责力度不够大，违纪违法问题反映突出”，直指问题要害和关键，必须引起我们深刻反思和警醒，坚决贯彻中央、省委和市委惩治腐败的决策部署，坚定不移地推进党风廉政建设和反腐败斗争，加快形成教育体育系统“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一）强化党内监督，全面落实“两个责任”。落实党委主体责任和纪委监督责任是新一届中央领导集体根据当前党风廉政建设和反腐败斗争严峻复杂的形势而作出的一项制度性规定，是党章赋予的职责。市纪委四届六次全会和市委王铭晖书记讲话，明确了各级党委、纪委落实党风廉政建设“两个责任”的具体要求，层层签订责任书，层层传导“两个责任”压力。这充分体现了市委落实“两个责任”的鲜明立场和坚定决心，教育体育系统各级党组织、纪检组织要真正把落实“两个责任”作为自己的重点工作，与行政工作同部署、同落实、同检查、同考核。主体责任的落实关键在单位“一把手”，重点在落实“一岗双责”制度。各级党组织要切实做到守土有责、守土负责、守土尽责和“四个亲自”（重要工作亲自部署、重大问题亲自过问、重点环节亲自协调、重要案件亲自督办）。监督责任的落实关键在用好监督结果，重点在“一案双查”的落实。各级纪检组织要动真格，敢碰硬，不护短。党员干部不能把上级的监督看作是对自己不信任，把同级的监督看作是故意刁难自己，把下级的监督看作是对自己不尊重。各级党员干部要清楚，更要明白，“监督”就是对自己的帮助、关心、爱护和保护。不能有逃避监督、对抗监督的行为，决不允许刁难和打击报复执纪监督工作者。</w:t>
      </w:r>
    </w:p>
    <w:p>
      <w:pPr>
        <w:ind w:left="0" w:right="0" w:firstLine="560"/>
        <w:spacing w:before="450" w:after="450" w:line="312" w:lineRule="auto"/>
      </w:pPr>
      <w:r>
        <w:rPr>
          <w:rFonts w:ascii="宋体" w:hAnsi="宋体" w:eastAsia="宋体" w:cs="宋体"/>
          <w:color w:val="000"/>
          <w:sz w:val="28"/>
          <w:szCs w:val="28"/>
        </w:rPr>
        <w:t xml:space="preserve">（二）狠抓正风肃纪，推进系统作风建设常态化。深入落实中央“八项规定”，省市“十项规定”，持之以恒纠正“四风”是当前和今后教育体育系统党风廉政建设和反腐败工作的重点。在当前纪检组织密集检查、高压反腐态势下，要紧盯“四风”问题新形式、新动向，坚决查处公款吃喝、公款旅游、公款送礼、参与赌博、大操大办、假公肥私、收费娱乐等问题，继续整治违规收费、收红包、购物卡、土特产、纪念品等问题，继续解决乱摊派、滥检查、泛考评等问题。我们必须横下一条心纠正“四风”问题，有效治理庸懒散浮拖。要紧盯重要领域、关键环节和重点岗位，针对制度执行中发现的突出问题，健全、细化、完善各项规章制度，强化制度执行，立起“严”“实”的标尺，架起纪律的“高压线”筑牢反腐倡廉的“防线”，自觉接受各种监督，增强党员干部执行制度的自觉性和坚定性，要加大监督检查、执纪监督和公开曝光的力度，加大个案教育警示力度，逐步实现以制度管权、以制度管人、以制度管事，形成长效机制巩固拓展作风建设成果。</w:t>
      </w:r>
    </w:p>
    <w:p>
      <w:pPr>
        <w:ind w:left="0" w:right="0" w:firstLine="560"/>
        <w:spacing w:before="450" w:after="450" w:line="312" w:lineRule="auto"/>
      </w:pPr>
      <w:r>
        <w:rPr>
          <w:rFonts w:ascii="宋体" w:hAnsi="宋体" w:eastAsia="宋体" w:cs="宋体"/>
          <w:color w:val="000"/>
          <w:sz w:val="28"/>
          <w:szCs w:val="28"/>
        </w:rPr>
        <w:t xml:space="preserve">（三）加强纪律建设，严格遵守党的规矩。在所有党的纪律和规矩中，第一位是政治纪律、政治规矩。各级党员领导干部要认真带头学习党章，学习涉教涉体法律法规，行有所止、言有所戒，敬畏纪律、遵守规矩，做到“七个必须、七个决不允许”：必须严明政治纪律、维护中央权威，绝不允许背离党中央另搞一套，在任何时候、任何情况下，都自觉以习近平同志为总书记的党中央保持高度一致，确保中央、省委、市委决策部署在全市教育体育系统得到不折不扣贯彻执行。必须维护党的团结，坚持五湖四海，团结一切忠实于党的同志，团结大多数干部群众，决不允许在党内培植私人势力，搞“团团伙伙”、小山头、小圈子、宗派主义，不得以人划线，不得搞任何形式的派别活动（教体整合后要特别警惕）；必须严守组织纪律，遵循组织程序，严格执行请示报告制度（简单如书面请假和公示制度），决不允许擅作主张、我行我素；必须服从组织决定，自觉遵守组织安排，决不允许搞非组织活动；必须严守财经纪律，决不允许利用职务影响干涉物资采购、工程项目以及其它市场活动，为自己和他人谋取非法利益；必须严守工作纪律，严格按中央、省委和市委要求办事，做到令行禁止，决不允许各行其是、自作主张；必须对身边工作人员和亲属严格要求、严格管理，决不允许他们利用特殊身份谋取利益。教育体育系统各级领导干部要当好守纪律讲规矩的表率，自觉做政治上的“明白人”，自觉接受纪律规矩的约束和全方位的监督，在思想上、言行上自觉与党中央保持高度一致。</w:t>
      </w:r>
    </w:p>
    <w:p>
      <w:pPr>
        <w:ind w:left="0" w:right="0" w:firstLine="560"/>
        <w:spacing w:before="450" w:after="450" w:line="312" w:lineRule="auto"/>
      </w:pPr>
      <w:r>
        <w:rPr>
          <w:rFonts w:ascii="宋体" w:hAnsi="宋体" w:eastAsia="宋体" w:cs="宋体"/>
          <w:color w:val="000"/>
          <w:sz w:val="28"/>
          <w:szCs w:val="28"/>
        </w:rPr>
        <w:t xml:space="preserve">（四）突出专项治理，纠正行业不正之风。要切加强对教师的教育和管理，要着力解决师德师风问题、在职教师有偿补课、有意扰乱招生秩序、勾兑艺术体育比赛名次、资金使用混乱等问题，不能把工作停留在口头上禁止和一般性要求上，要落实具体工作措施，一级对一级负责，保持治理的高压态势。要聘请教育体育系统党风政风行风作风建设监督员，坚决防止“四风”问题反弹回潮和隐身变形。加大监督检查力度，对发现的违规问题，将进行严肃处理，决不姑息迁就。要继续加大查处失范教师，治理乱补课收费、搭车收费、捆绑收费、乱订教辅，乱招生，违规选人用人聘人，资金使用不规范的工作力度，将日常监督检查作为纠风工作的重要手段，特别是严把春秋两季开学关，对教育收费情况进行专项检查，对学校出现的乱收费行为，无论情节轻重、数额大小，都要一查到底，追究学校领导和直接责任人的责任。认真执行“收支两条线”制度，学校必须做到每一分钱的收支都入帐，必须严格执行财务会计制度，全部收入必须纳入学校财务部门核算、管理，严禁帐外设帐、私设“小金库”和公款私存等问题的发生。</w:t>
      </w:r>
    </w:p>
    <w:p>
      <w:pPr>
        <w:ind w:left="0" w:right="0" w:firstLine="560"/>
        <w:spacing w:before="450" w:after="450" w:line="312" w:lineRule="auto"/>
      </w:pPr>
      <w:r>
        <w:rPr>
          <w:rFonts w:ascii="宋体" w:hAnsi="宋体" w:eastAsia="宋体" w:cs="宋体"/>
          <w:color w:val="000"/>
          <w:sz w:val="28"/>
          <w:szCs w:val="28"/>
        </w:rPr>
        <w:t xml:space="preserve">（五）保持高压态势，严肃查办各类案件。要进一步强化纪检组织的责任担当，坚持有案必查、有贪必肃，有腐必反，对工程建设、招标投标、违规招生、教师招聘、师德失范、违规办学、教辅征订、买卖运动员、虚假注册、乱办运动员等级证书等违规违纪、损害群众切身利益和学生权益的行为，做到发现一起查处一起，绝不手软。要加强对系统违纪违法案件的剖析研究，针对暴露出来的问题和薄弱环节，结合机构整合后新的工作职能及时完善制度机制，堵塞管理漏洞。要抓早抓小、防微杜渐。各级党组织要全面掌握党员干部的思想、工作、生活情况，对党员干部的问题要早发现、早提醒、早纠正、早查处，对苗头性问题及时约谈、函询，加强诫勉谈话，避免小问题酿成大错误，小问题“养”成大案件。</w:t>
      </w:r>
    </w:p>
    <w:p>
      <w:pPr>
        <w:ind w:left="0" w:right="0" w:firstLine="560"/>
        <w:spacing w:before="450" w:after="450" w:line="312" w:lineRule="auto"/>
      </w:pPr>
      <w:r>
        <w:rPr>
          <w:rFonts w:ascii="宋体" w:hAnsi="宋体" w:eastAsia="宋体" w:cs="宋体"/>
          <w:color w:val="000"/>
          <w:sz w:val="28"/>
          <w:szCs w:val="28"/>
        </w:rPr>
        <w:t xml:space="preserve">五、坚持问题导向，努力办好人民满意的教育体育事业</w:t>
      </w:r>
    </w:p>
    <w:p>
      <w:pPr>
        <w:ind w:left="0" w:right="0" w:firstLine="560"/>
        <w:spacing w:before="450" w:after="450" w:line="312" w:lineRule="auto"/>
      </w:pPr>
      <w:r>
        <w:rPr>
          <w:rFonts w:ascii="宋体" w:hAnsi="宋体" w:eastAsia="宋体" w:cs="宋体"/>
          <w:color w:val="000"/>
          <w:sz w:val="28"/>
          <w:szCs w:val="28"/>
        </w:rPr>
        <w:t xml:space="preserve">抓好党建工作和党风廉政建设工作是做好各项工作的重要前提和坚实保障，出发点和落脚点都要放在深化教育体育领域综合改革、推进依法治教治体，努力办好人民满意的教体事业这条主线上，以群众是否满意为评判标准。</w:t>
      </w:r>
    </w:p>
    <w:p>
      <w:pPr>
        <w:ind w:left="0" w:right="0" w:firstLine="560"/>
        <w:spacing w:before="450" w:after="450" w:line="312" w:lineRule="auto"/>
      </w:pPr>
      <w:r>
        <w:rPr>
          <w:rFonts w:ascii="宋体" w:hAnsi="宋体" w:eastAsia="宋体" w:cs="宋体"/>
          <w:color w:val="000"/>
          <w:sz w:val="28"/>
          <w:szCs w:val="28"/>
        </w:rPr>
        <w:t xml:space="preserve">一要全面深化综合改革。要坚持以问题为导向，以改革创新精神，不断深化资源配置方式改革、人才培养模式改革、考试招生制度改革、办学体制改革、队伍建设模式改革、教育体育管理方式改革，破解教育体育体制机制中不适应、不协调的问题，不断拓展教育体育发展新空间，激发教育体育发展新活力。</w:t>
      </w:r>
    </w:p>
    <w:p>
      <w:pPr>
        <w:ind w:left="0" w:right="0" w:firstLine="560"/>
        <w:spacing w:before="450" w:after="450" w:line="312" w:lineRule="auto"/>
      </w:pPr>
      <w:r>
        <w:rPr>
          <w:rFonts w:ascii="宋体" w:hAnsi="宋体" w:eastAsia="宋体" w:cs="宋体"/>
          <w:color w:val="000"/>
          <w:sz w:val="28"/>
          <w:szCs w:val="28"/>
        </w:rPr>
        <w:t xml:space="preserve">二要全面推进依法治教治体。要坚持以厉行法治为主题，突出问题导向，加强对权力运行的监督制约，以规范权力运行和依法行政为重点，全面运用法治思维和方式抓好教体工作。坚持以创新抓好百万师生学法用法系列主题活动为抓手，深入推进“法律进学校”。坚持以强化组织保障、条件保障、环境保障为着力点，确保法治工作落到实处，促进法治工作不断取得新成效。</w:t>
      </w:r>
    </w:p>
    <w:p>
      <w:pPr>
        <w:ind w:left="0" w:right="0" w:firstLine="560"/>
        <w:spacing w:before="450" w:after="450" w:line="312" w:lineRule="auto"/>
      </w:pPr>
      <w:r>
        <w:rPr>
          <w:rFonts w:ascii="宋体" w:hAnsi="宋体" w:eastAsia="宋体" w:cs="宋体"/>
          <w:color w:val="000"/>
          <w:sz w:val="28"/>
          <w:szCs w:val="28"/>
        </w:rPr>
        <w:t xml:space="preserve">三要加强师德师风建设。引导广大教师主动适应师德师风建设新形势、新任务的要求，强化教师教学规范意识、学生为本意识、为人师表意识，切实规范从教行为。要切实开展师德规范年活动，改进教师工作考核评价机制，建立起有利于教师立德树人的科学考核评价办法。要严肃查处违反规定，有损教师形象的违纪违规行为，营造教书育人的良好氛围。</w:t>
      </w:r>
    </w:p>
    <w:p>
      <w:pPr>
        <w:ind w:left="0" w:right="0" w:firstLine="560"/>
        <w:spacing w:before="450" w:after="450" w:line="312" w:lineRule="auto"/>
      </w:pPr>
      <w:r>
        <w:rPr>
          <w:rFonts w:ascii="宋体" w:hAnsi="宋体" w:eastAsia="宋体" w:cs="宋体"/>
          <w:color w:val="000"/>
          <w:sz w:val="28"/>
          <w:szCs w:val="28"/>
        </w:rPr>
        <w:t xml:space="preserve">四要认真落实民生工程。切实落实安全稳定“一岗双责”，确保教体系统长治久安。全面完成农村义务教育“四大工程”项目建设任务并确保投入使用。做好免除城乡义务教育阶段学生学杂费和课本费作业本费、扶贫帮困、落实中职学生资助政策等工作。严格执行招生纪律，规范招生秩序。加快推进全民健身设施建设和体育场馆免费开放力度。坚决查处和纠正在办学、招生录取和收费等方面存在的不正之风，切实维护人民群众的根本利益，提高人民群众对教育、体育的满意度。</w:t>
      </w:r>
    </w:p>
    <w:p>
      <w:pPr>
        <w:ind w:left="0" w:right="0" w:firstLine="560"/>
        <w:spacing w:before="450" w:after="450" w:line="312" w:lineRule="auto"/>
      </w:pPr>
      <w:r>
        <w:rPr>
          <w:rFonts w:ascii="宋体" w:hAnsi="宋体" w:eastAsia="宋体" w:cs="宋体"/>
          <w:color w:val="000"/>
          <w:sz w:val="28"/>
          <w:szCs w:val="28"/>
        </w:rPr>
        <w:t xml:space="preserve">五要加强宣传引导。要更好地唱响主旋律、激发正能量。准确解读教育、体育改革政策措施，理性分析事业改革焦点难点，以更加专心、更加专业的宣传策划，提高宣传报道的针对性、有效性和权威性。要充分发挥报刊杂志、电视台和网站的作用，宣传党的路线方针政策，宣传党委政府对教育体育的重视和支持，宣传系统同志兢兢业业的工作和取得的成绩，宣传系统先进模范人物，树立教育体育事业良好形象。</w:t>
      </w:r>
    </w:p>
    <w:p>
      <w:pPr>
        <w:ind w:left="0" w:right="0" w:firstLine="560"/>
        <w:spacing w:before="450" w:after="450" w:line="312" w:lineRule="auto"/>
      </w:pPr>
      <w:r>
        <w:rPr>
          <w:rFonts w:ascii="宋体" w:hAnsi="宋体" w:eastAsia="宋体" w:cs="宋体"/>
          <w:color w:val="000"/>
          <w:sz w:val="28"/>
          <w:szCs w:val="28"/>
        </w:rPr>
        <w:t xml:space="preserve">同志们，全面加强党的建设，不断推进党风廉政建设和反腐败工作，是一项长期而艰巨的重大政治任务，需要常抓不懈，持之以恒。我相信，只要大家坚定信心，迎难而上，开拓创新，锐意进取，就一定能不断开创教育体育系统党建工作和党风廉政建设工作的新局面，就一定能为建设教育体育强市，为我市率先崛起、全面建成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