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医院医生发展观心得体会</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xx市第三人民医院长北医院疼痛科通过认真学习，对科学发展观有了更加明晰更加深刻的认识。科学发展观是我们党以邓小平理论和“三个代表”重要思想为指导，是新世纪新阶段我们党和国家从事业发展全局出发提出的重大战略思想，是坚持以人为本，全面、协调...</w:t>
      </w:r>
    </w:p>
    <w:p>
      <w:pPr>
        <w:ind w:left="0" w:right="0" w:firstLine="560"/>
        <w:spacing w:before="450" w:after="450" w:line="312" w:lineRule="auto"/>
      </w:pPr>
      <w:r>
        <w:rPr>
          <w:rFonts w:ascii="宋体" w:hAnsi="宋体" w:eastAsia="宋体" w:cs="宋体"/>
          <w:color w:val="000"/>
          <w:sz w:val="28"/>
          <w:szCs w:val="28"/>
        </w:rPr>
        <w:t xml:space="preserve">我们xx市第三人民医院长北医院疼痛科通过认真学习，对科学发展观有了更加明晰更加深刻的认识。</w:t>
      </w:r>
    </w:p>
    <w:p>
      <w:pPr>
        <w:ind w:left="0" w:right="0" w:firstLine="560"/>
        <w:spacing w:before="450" w:after="450" w:line="312" w:lineRule="auto"/>
      </w:pPr>
      <w:r>
        <w:rPr>
          <w:rFonts w:ascii="宋体" w:hAnsi="宋体" w:eastAsia="宋体" w:cs="宋体"/>
          <w:color w:val="000"/>
          <w:sz w:val="28"/>
          <w:szCs w:val="28"/>
        </w:rPr>
        <w:t xml:space="preserve">科学发展观是我们党以邓小平理论和“三个代表”重要思想为指导，是新世纪新阶段我们党和国家从事业发展全局出发提出的重大战略思想，是坚持以人为本，全面、协调、可持续的发展观，科学发展观不仅对我们国家的经济建设有宏观指导意义，而且对我们医疗卫生事业全方位发展都具有重要意义。通过对党的十七大精神的学习，我从我们医院到我们科从科学发展观角度，谈谈我的感受：</w:t>
      </w:r>
    </w:p>
    <w:p>
      <w:pPr>
        <w:ind w:left="0" w:right="0" w:firstLine="560"/>
        <w:spacing w:before="450" w:after="450" w:line="312" w:lineRule="auto"/>
      </w:pPr>
      <w:r>
        <w:rPr>
          <w:rFonts w:ascii="宋体" w:hAnsi="宋体" w:eastAsia="宋体" w:cs="宋体"/>
          <w:color w:val="000"/>
          <w:sz w:val="28"/>
          <w:szCs w:val="28"/>
        </w:rPr>
        <w:t xml:space="preserve">首先树立科学发展观，进一步转变医院发展思路，摒弃经验主义的思想体制束缚，把我院医疗卫生事业的发展积极性引导到科学发展上来，在更高层次上推进改革开放，增强活力，提高实力，提升保障力，推动我院卫生事业又好又快发展。</w:t>
      </w:r>
    </w:p>
    <w:p>
      <w:pPr>
        <w:ind w:left="0" w:right="0" w:firstLine="560"/>
        <w:spacing w:before="450" w:after="450" w:line="312" w:lineRule="auto"/>
      </w:pPr>
      <w:r>
        <w:rPr>
          <w:rFonts w:ascii="宋体" w:hAnsi="宋体" w:eastAsia="宋体" w:cs="宋体"/>
          <w:color w:val="000"/>
          <w:sz w:val="28"/>
          <w:szCs w:val="28"/>
        </w:rPr>
        <w:t xml:space="preserve">二要振奋精神，科学研究，积极配合完善医疗卫生体制改革，促进我们医院乃至我们科室的卫生事业发展。党的十七大为今后医疗卫生事业的发展与改革指明了前进方向，对医疗卫生改革提出了更高的要求，同时也深感卫生事业将承担起更加重要的使命和责任，我们要创新管理模式，在提高医院管理水平上取得突破。医疗服务结构突出专科特色、树立优势品牌，大力发展重点学科，扩大疼痛科专科建设，引进先进设备，扩大治疗范围，在颈椎病、腰椎病、关节病上采用保守和手术相结合的方式，搞出我们医院的特色。同时将常见病多发病搞好的同时采用培养新人，引进新技术的方法把眼科、痔疮科搞起来，将现有的外科、妇科、疼痛科、心血管内科、脑科、内分泌、胃病专科等搞活搞好，选拔优秀的学科带头人。同时加强医疗卫生机构的交流与合作，实现资源共享、互利共赢。坚持“走出去”与“请进来”相结合的方式，请进来就是聘请有事业心、有能力的专家管理指导科室，聘请有营销水平的经营团队根据我们医院实际情况搞出一套管理模式。走出去就是横向联营，采用反复免费培训方圆10公里范围内的乡村厂矿的医生，以求提高农村医生医务人员的理论知识、业务素质、基本技能，形成一个庞大的医疗团队，更好地发展我们及周边地区包括郊区潞城屯留的医疗卫生事业，以达到医院卫生所和周围患者三方受益。</w:t>
      </w:r>
    </w:p>
    <w:p>
      <w:pPr>
        <w:ind w:left="0" w:right="0" w:firstLine="560"/>
        <w:spacing w:before="450" w:after="450" w:line="312" w:lineRule="auto"/>
      </w:pPr>
      <w:r>
        <w:rPr>
          <w:rFonts w:ascii="宋体" w:hAnsi="宋体" w:eastAsia="宋体" w:cs="宋体"/>
          <w:color w:val="000"/>
          <w:sz w:val="28"/>
          <w:szCs w:val="28"/>
        </w:rPr>
        <w:t xml:space="preserve">三是我们要以提高人民健康水平以科学发展观为指导，解决群众看病难、看病贵问题，大力发展医疗卫生事业，加强医疗卫生服务，提高人民健康水平，大力发展社区卫生服务，我们疼痛科在解决群众看病难、看病贵问题采用惠民政策，对一部分经济条件差的患者采取优惠降价免费治疗等方法，得到群众好评。使每一个患者都能享受到最基本的医疗服务。为人民群众提供医疗卫生保障，构建和谐医患关系，迎合和谐社会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2024-10-06T06:38:03+08:00</dcterms:created>
  <dcterms:modified xsi:type="dcterms:W3CDTF">2024-10-06T06:38:03+08:00</dcterms:modified>
</cp:coreProperties>
</file>

<file path=docProps/custom.xml><?xml version="1.0" encoding="utf-8"?>
<Properties xmlns="http://schemas.openxmlformats.org/officeDocument/2006/custom-properties" xmlns:vt="http://schemas.openxmlformats.org/officeDocument/2006/docPropsVTypes"/>
</file>