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土木工程专业建筑工程方向生产实习指导书</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土木工程专业建筑工程方向生产实习指导书一、实习目的和要求生产实习是理论联系实际，全面贯彻党的教育方针，培养德智体全面发展的人才的一项重要措施，是教学计划中重要的教学环节。1．实习目的(1)通过实习，对—般工业与民用建筑施工前的准备工作和整个...</w:t>
      </w:r>
    </w:p>
    <w:p>
      <w:pPr>
        <w:ind w:left="0" w:right="0" w:firstLine="560"/>
        <w:spacing w:before="450" w:after="450" w:line="312" w:lineRule="auto"/>
      </w:pPr>
      <w:r>
        <w:rPr>
          <w:rFonts w:ascii="宋体" w:hAnsi="宋体" w:eastAsia="宋体" w:cs="宋体"/>
          <w:color w:val="000"/>
          <w:sz w:val="28"/>
          <w:szCs w:val="28"/>
        </w:rPr>
        <w:t xml:space="preserve">土木工程专业建筑工程方向生产实习指导书</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  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  皮数杆的作用及其控制；</w:t>
      </w:r>
    </w:p>
    <w:p>
      <w:pPr>
        <w:ind w:left="0" w:right="0" w:firstLine="560"/>
        <w:spacing w:before="450" w:after="450" w:line="312" w:lineRule="auto"/>
      </w:pPr>
      <w:r>
        <w:rPr>
          <w:rFonts w:ascii="宋体" w:hAnsi="宋体" w:eastAsia="宋体" w:cs="宋体"/>
          <w:color w:val="000"/>
          <w:sz w:val="28"/>
          <w:szCs w:val="28"/>
        </w:rPr>
        <w:t xml:space="preserve">3）  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  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  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  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  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  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9）  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宋体" w:hAnsi="宋体" w:eastAsia="宋体" w:cs="宋体"/>
          <w:color w:val="000"/>
          <w:sz w:val="28"/>
          <w:szCs w:val="28"/>
        </w:rPr>
        <w:t xml:space="preserve">5）吊车梁、屋面板、天窗架等的运输方法和现场布置；</w:t>
      </w:r>
    </w:p>
    <w:p>
      <w:pPr>
        <w:ind w:left="0" w:right="0" w:firstLine="560"/>
        <w:spacing w:before="450" w:after="450" w:line="312" w:lineRule="auto"/>
      </w:pPr>
      <w:r>
        <w:rPr>
          <w:rFonts w:ascii="宋体" w:hAnsi="宋体" w:eastAsia="宋体" w:cs="宋体"/>
          <w:color w:val="000"/>
          <w:sz w:val="28"/>
          <w:szCs w:val="28"/>
        </w:rPr>
        <w:t xml:space="preserve">6）现场吊装构件布置图与起重机开行路线的设计和绘制；</w:t>
      </w:r>
    </w:p>
    <w:p>
      <w:pPr>
        <w:ind w:left="0" w:right="0" w:firstLine="560"/>
        <w:spacing w:before="450" w:after="450" w:line="312" w:lineRule="auto"/>
      </w:pPr>
      <w:r>
        <w:rPr>
          <w:rFonts w:ascii="宋体" w:hAnsi="宋体" w:eastAsia="宋体" w:cs="宋体"/>
          <w:color w:val="000"/>
          <w:sz w:val="28"/>
          <w:szCs w:val="28"/>
        </w:rPr>
        <w:t xml:space="preserve">7）结构构件的吊装过程及质量要求；</w:t>
      </w:r>
    </w:p>
    <w:p>
      <w:pPr>
        <w:ind w:left="0" w:right="0" w:firstLine="560"/>
        <w:spacing w:before="450" w:after="450" w:line="312" w:lineRule="auto"/>
      </w:pPr>
      <w:r>
        <w:rPr>
          <w:rFonts w:ascii="宋体" w:hAnsi="宋体" w:eastAsia="宋体" w:cs="宋体"/>
          <w:color w:val="000"/>
          <w:sz w:val="28"/>
          <w:szCs w:val="28"/>
        </w:rPr>
        <w:t xml:space="preserve">8）单层工业厂房的吊装施工方案或单位工程施工组织设计的编制；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9）材料供应组织与劳动力调配等；</w:t>
      </w:r>
    </w:p>
    <w:p>
      <w:pPr>
        <w:ind w:left="0" w:right="0" w:firstLine="560"/>
        <w:spacing w:before="450" w:after="450" w:line="312" w:lineRule="auto"/>
      </w:pPr>
      <w:r>
        <w:rPr>
          <w:rFonts w:ascii="宋体" w:hAnsi="宋体" w:eastAsia="宋体" w:cs="宋体"/>
          <w:color w:val="000"/>
          <w:sz w:val="28"/>
          <w:szCs w:val="28"/>
        </w:rPr>
        <w:t xml:space="preserve">10）其他有关内容。</w:t>
      </w:r>
    </w:p>
    <w:p>
      <w:pPr>
        <w:ind w:left="0" w:right="0" w:firstLine="560"/>
        <w:spacing w:before="450" w:after="450" w:line="312" w:lineRule="auto"/>
      </w:pPr>
      <w:r>
        <w:rPr>
          <w:rFonts w:ascii="宋体" w:hAnsi="宋体" w:eastAsia="宋体" w:cs="宋体"/>
          <w:color w:val="000"/>
          <w:sz w:val="28"/>
          <w:szCs w:val="28"/>
        </w:rPr>
        <w:t xml:space="preserve">(4)高层结构</w:t>
      </w:r>
    </w:p>
    <w:p>
      <w:pPr>
        <w:ind w:left="0" w:right="0" w:firstLine="560"/>
        <w:spacing w:before="450" w:after="450" w:line="312" w:lineRule="auto"/>
      </w:pPr>
      <w:r>
        <w:rPr>
          <w:rFonts w:ascii="宋体" w:hAnsi="宋体" w:eastAsia="宋体" w:cs="宋体"/>
          <w:color w:val="000"/>
          <w:sz w:val="28"/>
          <w:szCs w:val="28"/>
        </w:rPr>
        <w:t xml:space="preserve">1）结构型式及结构布置；</w:t>
      </w:r>
    </w:p>
    <w:p>
      <w:pPr>
        <w:ind w:left="0" w:right="0" w:firstLine="560"/>
        <w:spacing w:before="450" w:after="450" w:line="312" w:lineRule="auto"/>
      </w:pPr>
      <w:r>
        <w:rPr>
          <w:rFonts w:ascii="宋体" w:hAnsi="宋体" w:eastAsia="宋体" w:cs="宋体"/>
          <w:color w:val="000"/>
          <w:sz w:val="28"/>
          <w:szCs w:val="28"/>
        </w:rPr>
        <w:t xml:space="preserve">2）深基坑的支护方案及降水措施；</w:t>
      </w:r>
    </w:p>
    <w:p>
      <w:pPr>
        <w:ind w:left="0" w:right="0" w:firstLine="560"/>
        <w:spacing w:before="450" w:after="450" w:line="312" w:lineRule="auto"/>
      </w:pPr>
      <w:r>
        <w:rPr>
          <w:rFonts w:ascii="宋体" w:hAnsi="宋体" w:eastAsia="宋体" w:cs="宋体"/>
          <w:color w:val="000"/>
          <w:sz w:val="28"/>
          <w:szCs w:val="28"/>
        </w:rPr>
        <w:t xml:space="preserve">3）剪力墙的模板体系(大模、滑模、爬模等)；</w:t>
      </w:r>
    </w:p>
    <w:p>
      <w:pPr>
        <w:ind w:left="0" w:right="0" w:firstLine="560"/>
        <w:spacing w:before="450" w:after="450" w:line="312" w:lineRule="auto"/>
      </w:pPr>
      <w:r>
        <w:rPr>
          <w:rFonts w:ascii="宋体" w:hAnsi="宋体" w:eastAsia="宋体" w:cs="宋体"/>
          <w:color w:val="000"/>
          <w:sz w:val="28"/>
          <w:szCs w:val="28"/>
        </w:rPr>
        <w:t xml:space="preserve">4）垂直运输机械布置及楼面水平运输的安排；</w:t>
      </w:r>
    </w:p>
    <w:p>
      <w:pPr>
        <w:ind w:left="0" w:right="0" w:firstLine="560"/>
        <w:spacing w:before="450" w:after="450" w:line="312" w:lineRule="auto"/>
      </w:pPr>
      <w:r>
        <w:rPr>
          <w:rFonts w:ascii="宋体" w:hAnsi="宋体" w:eastAsia="宋体" w:cs="宋体"/>
          <w:color w:val="000"/>
          <w:sz w:val="28"/>
          <w:szCs w:val="28"/>
        </w:rPr>
        <w:t xml:space="preserve">5）外墙脚手架的型式及布置；</w:t>
      </w:r>
    </w:p>
    <w:p>
      <w:pPr>
        <w:ind w:left="0" w:right="0" w:firstLine="560"/>
        <w:spacing w:before="450" w:after="450" w:line="312" w:lineRule="auto"/>
      </w:pPr>
      <w:r>
        <w:rPr>
          <w:rFonts w:ascii="宋体" w:hAnsi="宋体" w:eastAsia="宋体" w:cs="宋体"/>
          <w:color w:val="000"/>
          <w:sz w:val="28"/>
          <w:szCs w:val="28"/>
        </w:rPr>
        <w:t xml:space="preserve">6）混凝土供应及浇捣方式；</w:t>
      </w:r>
    </w:p>
    <w:p>
      <w:pPr>
        <w:ind w:left="0" w:right="0" w:firstLine="560"/>
        <w:spacing w:before="450" w:after="450" w:line="312" w:lineRule="auto"/>
      </w:pPr>
      <w:r>
        <w:rPr>
          <w:rFonts w:ascii="宋体" w:hAnsi="宋体" w:eastAsia="宋体" w:cs="宋体"/>
          <w:color w:val="000"/>
          <w:sz w:val="28"/>
          <w:szCs w:val="28"/>
        </w:rPr>
        <w:t xml:space="preserve">7）现场总平面布置(生产、生活设施、材料堆放及道路布置)。</w:t>
      </w:r>
    </w:p>
    <w:p>
      <w:pPr>
        <w:ind w:left="0" w:right="0" w:firstLine="560"/>
        <w:spacing w:before="450" w:after="450" w:line="312" w:lineRule="auto"/>
      </w:pPr>
      <w:r>
        <w:rPr>
          <w:rFonts w:ascii="宋体" w:hAnsi="宋体" w:eastAsia="宋体" w:cs="宋体"/>
          <w:color w:val="000"/>
          <w:sz w:val="28"/>
          <w:szCs w:val="28"/>
        </w:rPr>
        <w:t xml:space="preserve">3．小专题</w:t>
      </w:r>
    </w:p>
    <w:p>
      <w:pPr>
        <w:ind w:left="0" w:right="0" w:firstLine="560"/>
        <w:spacing w:before="450" w:after="450" w:line="312" w:lineRule="auto"/>
      </w:pPr>
      <w:r>
        <w:rPr>
          <w:rFonts w:ascii="宋体" w:hAnsi="宋体" w:eastAsia="宋体" w:cs="宋体"/>
          <w:color w:val="000"/>
          <w:sz w:val="28"/>
          <w:szCs w:val="28"/>
        </w:rPr>
        <w:t xml:space="preserve">小专题是加深实习内容和培养学生分析问题能力的重要环节，有条件时尽量去完成。如实在无条件亦可以不进行。</w:t>
      </w:r>
    </w:p>
    <w:p>
      <w:pPr>
        <w:ind w:left="0" w:right="0" w:firstLine="560"/>
        <w:spacing w:before="450" w:after="450" w:line="312" w:lineRule="auto"/>
      </w:pPr>
      <w:r>
        <w:rPr>
          <w:rFonts w:ascii="宋体" w:hAnsi="宋体" w:eastAsia="宋体" w:cs="宋体"/>
          <w:color w:val="000"/>
          <w:sz w:val="28"/>
          <w:szCs w:val="28"/>
        </w:rPr>
        <w:t xml:space="preserve">小专题内容可以是各种工程的新技术总结，亦可以是施工组织设计的专题总结，以及新机具、新材料、新结构的使用和研制小结等，由实习指导人员或由学生本人确定。其参考内容如下：</w:t>
      </w:r>
    </w:p>
    <w:p>
      <w:pPr>
        <w:ind w:left="0" w:right="0" w:firstLine="560"/>
        <w:spacing w:before="450" w:after="450" w:line="312" w:lineRule="auto"/>
      </w:pPr>
      <w:r>
        <w:rPr>
          <w:rFonts w:ascii="宋体" w:hAnsi="宋体" w:eastAsia="宋体" w:cs="宋体"/>
          <w:color w:val="000"/>
          <w:sz w:val="28"/>
          <w:szCs w:val="28"/>
        </w:rPr>
        <w:t xml:space="preserve">(1)土方机械化施工的机械配套及经济分析；</w:t>
      </w:r>
    </w:p>
    <w:p>
      <w:pPr>
        <w:ind w:left="0" w:right="0" w:firstLine="560"/>
        <w:spacing w:before="450" w:after="450" w:line="312" w:lineRule="auto"/>
      </w:pPr>
      <w:r>
        <w:rPr>
          <w:rFonts w:ascii="宋体" w:hAnsi="宋体" w:eastAsia="宋体" w:cs="宋体"/>
          <w:color w:val="000"/>
          <w:sz w:val="28"/>
          <w:szCs w:val="28"/>
        </w:rPr>
        <w:t xml:space="preserve">(2)深基础施工方案的选择，基坑支护结构的布置及选用；</w:t>
      </w:r>
    </w:p>
    <w:p>
      <w:pPr>
        <w:ind w:left="0" w:right="0" w:firstLine="560"/>
        <w:spacing w:before="450" w:after="450" w:line="312" w:lineRule="auto"/>
      </w:pPr>
      <w:r>
        <w:rPr>
          <w:rFonts w:ascii="宋体" w:hAnsi="宋体" w:eastAsia="宋体" w:cs="宋体"/>
          <w:color w:val="000"/>
          <w:sz w:val="28"/>
          <w:szCs w:val="28"/>
        </w:rPr>
        <w:t xml:space="preserve">(3)降低地下水位方法的研究及施工中实际问题的处理；</w:t>
      </w:r>
    </w:p>
    <w:p>
      <w:pPr>
        <w:ind w:left="0" w:right="0" w:firstLine="560"/>
        <w:spacing w:before="450" w:after="450" w:line="312" w:lineRule="auto"/>
      </w:pPr>
      <w:r>
        <w:rPr>
          <w:rFonts w:ascii="宋体" w:hAnsi="宋体" w:eastAsia="宋体" w:cs="宋体"/>
          <w:color w:val="000"/>
          <w:sz w:val="28"/>
          <w:szCs w:val="28"/>
        </w:rPr>
        <w:t xml:space="preserve">(4)土方填筑对土质的要求及压实方法的选择；</w:t>
      </w:r>
    </w:p>
    <w:p>
      <w:pPr>
        <w:ind w:left="0" w:right="0" w:firstLine="560"/>
        <w:spacing w:before="450" w:after="450" w:line="312" w:lineRule="auto"/>
      </w:pPr>
      <w:r>
        <w:rPr>
          <w:rFonts w:ascii="宋体" w:hAnsi="宋体" w:eastAsia="宋体" w:cs="宋体"/>
          <w:color w:val="000"/>
          <w:sz w:val="28"/>
          <w:szCs w:val="28"/>
        </w:rPr>
        <w:t xml:space="preserve">(5)大直径钢筋的焊接问题；</w:t>
      </w:r>
    </w:p>
    <w:p>
      <w:pPr>
        <w:ind w:left="0" w:right="0" w:firstLine="560"/>
        <w:spacing w:before="450" w:after="450" w:line="312" w:lineRule="auto"/>
      </w:pPr>
      <w:r>
        <w:rPr>
          <w:rFonts w:ascii="宋体" w:hAnsi="宋体" w:eastAsia="宋体" w:cs="宋体"/>
          <w:color w:val="000"/>
          <w:sz w:val="28"/>
          <w:szCs w:val="28"/>
        </w:rPr>
        <w:t xml:space="preserve">(6)冷拉钢筋的性能与施工中应注意的问题；新品种钢筋的性能与加工方法；</w:t>
      </w:r>
    </w:p>
    <w:p>
      <w:pPr>
        <w:ind w:left="0" w:right="0" w:firstLine="560"/>
        <w:spacing w:before="450" w:after="450" w:line="312" w:lineRule="auto"/>
      </w:pPr>
      <w:r>
        <w:rPr>
          <w:rFonts w:ascii="宋体" w:hAnsi="宋体" w:eastAsia="宋体" w:cs="宋体"/>
          <w:color w:val="000"/>
          <w:sz w:val="28"/>
          <w:szCs w:val="28"/>
        </w:rPr>
        <w:t xml:space="preserve">(7)钢组合模板的规格与组合，计算原则和方法；</w:t>
      </w:r>
    </w:p>
    <w:p>
      <w:pPr>
        <w:ind w:left="0" w:right="0" w:firstLine="560"/>
        <w:spacing w:before="450" w:after="450" w:line="312" w:lineRule="auto"/>
      </w:pPr>
      <w:r>
        <w:rPr>
          <w:rFonts w:ascii="宋体" w:hAnsi="宋体" w:eastAsia="宋体" w:cs="宋体"/>
          <w:color w:val="000"/>
          <w:sz w:val="28"/>
          <w:szCs w:val="28"/>
        </w:rPr>
        <w:t xml:space="preserve">(8)大模板的构造和计算，施工中具体问题的处理；</w:t>
      </w:r>
    </w:p>
    <w:p>
      <w:pPr>
        <w:ind w:left="0" w:right="0" w:firstLine="560"/>
        <w:spacing w:before="450" w:after="450" w:line="312" w:lineRule="auto"/>
      </w:pPr>
      <w:r>
        <w:rPr>
          <w:rFonts w:ascii="宋体" w:hAnsi="宋体" w:eastAsia="宋体" w:cs="宋体"/>
          <w:color w:val="000"/>
          <w:sz w:val="28"/>
          <w:szCs w:val="28"/>
        </w:rPr>
        <w:t xml:space="preserve">(9)爬模、台模等新型模板的构造及使用；</w:t>
      </w:r>
    </w:p>
    <w:p>
      <w:pPr>
        <w:ind w:left="0" w:right="0" w:firstLine="560"/>
        <w:spacing w:before="450" w:after="450" w:line="312" w:lineRule="auto"/>
      </w:pPr>
      <w:r>
        <w:rPr>
          <w:rFonts w:ascii="宋体" w:hAnsi="宋体" w:eastAsia="宋体" w:cs="宋体"/>
          <w:color w:val="000"/>
          <w:sz w:val="28"/>
          <w:szCs w:val="28"/>
        </w:rPr>
        <w:t xml:space="preserve">(10)混凝土搅拌机的组成与布置，掺合料应用效果的总结；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1)泵送混凝土的布管，浇筑、配合比的分析研究；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2)大体积混凝土的浇注方法及温度应力问题的处理；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3)张拉机具和锚夹具的分析、张拉方式对应力均匀的影响；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4)无粘结预应力施工的研究；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5)构件吊装应力计算方法；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6)结构物吊装方案和吊装阶段建筑物稳定性的研究；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7)特种工程(大跨度屋盖、升板等)吊装工艺的总结；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8)滑模的构造，组成与计算方法；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9)散装水泥运输、储存和使用方法总结；</w:t>
      </w:r>
    </w:p>
    <w:p>
      <w:pPr>
        <w:ind w:left="0" w:right="0" w:firstLine="560"/>
        <w:spacing w:before="450" w:after="450" w:line="312" w:lineRule="auto"/>
      </w:pPr>
      <w:r>
        <w:rPr>
          <w:rFonts w:ascii="宋体" w:hAnsi="宋体" w:eastAsia="宋体" w:cs="宋体"/>
          <w:color w:val="000"/>
          <w:sz w:val="28"/>
          <w:szCs w:val="28"/>
        </w:rPr>
        <w:t xml:space="preserve">(20)起重安装机械的利用和如何提高其使用效率；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1)本工地施工组织设计与实际施工进度的比较，从中找出改进的措施；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2)新型装饰材料及其施工工艺的总结；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3)网络图使用效果的总结与分析；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4)有关工程管理问题的总结与分析；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5)特种结构施工工艺的总结与分析；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6)高层外墙脚手架的选用。</w:t>
      </w:r>
    </w:p>
    <w:p>
      <w:pPr>
        <w:ind w:left="0" w:right="0" w:firstLine="560"/>
        <w:spacing w:before="450" w:after="450" w:line="312" w:lineRule="auto"/>
      </w:pPr>
      <w:r>
        <w:rPr>
          <w:rFonts w:ascii="宋体" w:hAnsi="宋体" w:eastAsia="宋体" w:cs="宋体"/>
          <w:color w:val="000"/>
          <w:sz w:val="28"/>
          <w:szCs w:val="28"/>
        </w:rPr>
        <w:t xml:space="preserve">小专题还可以是结构、建筑、材料、施工等其他方面的内容。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2024-11-06T11:23:47+08:00</dcterms:created>
  <dcterms:modified xsi:type="dcterms:W3CDTF">2024-11-06T11:23:47+08:00</dcterms:modified>
</cp:coreProperties>
</file>

<file path=docProps/custom.xml><?xml version="1.0" encoding="utf-8"?>
<Properties xmlns="http://schemas.openxmlformats.org/officeDocument/2006/custom-properties" xmlns:vt="http://schemas.openxmlformats.org/officeDocument/2006/docPropsVTypes"/>
</file>