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关于乡镇小城镇建设年度工作总结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年以来，我镇小城镇建设在县委、县政府的领导和支持下，镇党委、政府高度重视，根据年初XX县政府签订的工作目标任务，结合本镇实际情况，做到目标明确，精心组织，层层落实，求真务实抓措施、抓管理、抓实效，取得了较好的成绩。现将2024年度小城镇建...</w:t>
      </w:r>
    </w:p>
    <w:p>
      <w:pPr>
        <w:ind w:left="0" w:right="0" w:firstLine="560"/>
        <w:spacing w:before="450" w:after="450" w:line="312" w:lineRule="auto"/>
      </w:pPr>
      <w:r>
        <w:rPr>
          <w:rFonts w:ascii="宋体" w:hAnsi="宋体" w:eastAsia="宋体" w:cs="宋体"/>
          <w:color w:val="000"/>
          <w:sz w:val="28"/>
          <w:szCs w:val="28"/>
        </w:rPr>
        <w:t xml:space="preserve">今年以来，我镇小城镇建设在县委、县政府的领导和支持下，镇党委、政府高度重视，根据年初XX县政府签订的工作目标任务，结合本镇实际情况，做到目标明确，精心组织，层层落实，求真务实抓措施、抓管理、抓实效，取得了较好的成绩。现将2024年度小城镇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一、加强组织领导，制定长远规划</w:t>
      </w:r>
    </w:p>
    <w:p>
      <w:pPr>
        <w:ind w:left="0" w:right="0" w:firstLine="560"/>
        <w:spacing w:before="450" w:after="450" w:line="312" w:lineRule="auto"/>
      </w:pPr>
      <w:r>
        <w:rPr>
          <w:rFonts w:ascii="宋体" w:hAnsi="宋体" w:eastAsia="宋体" w:cs="宋体"/>
          <w:color w:val="000"/>
          <w:sz w:val="28"/>
          <w:szCs w:val="28"/>
        </w:rPr>
        <w:t xml:space="preserve">为了做好小城镇建设工作，更好的完XX县政府下达的小城镇建设任务，镇政府组织召开专题会议，研究并成立了以镇长为组长，分管副镇长为副组长，项目办、扶贫办、财政所相关人员为成员的小城镇建设工作领导小组，全面落实小城镇建设中的各项工作任务。在规划制定方面，着眼长远，在原有小城镇建设的基础上，结合陕南移民搬迁工程，规划出一副结构合理、现代化气息浓重的新型集镇社区的宏伟蓝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村镇规划完成情况。按照全县小城镇建设工作任务要求，我镇积极筹备，本着实事求是、因地制宜的原则，结合陕南移民搬迁工程，在现有建设成果上对原规划进行了修编，完成了徐家坪镇徐家坪村新型农村社区的总体规划编制工作。目前，我镇已完成了三期陕南移民搬迁集中安置点建设工程及相配套的室外工程，现代化的集镇社区已初具规模。同时计划2024年在陕南移民搬迁三期工程旁继续修建陕南移民四期工程，拟占地5600平方米，建筑面积约17000平方米，计划建安置房7幢168套。</w:t>
      </w:r>
    </w:p>
    <w:p>
      <w:pPr>
        <w:ind w:left="0" w:right="0" w:firstLine="560"/>
        <w:spacing w:before="450" w:after="450" w:line="312" w:lineRule="auto"/>
      </w:pPr>
      <w:r>
        <w:rPr>
          <w:rFonts w:ascii="宋体" w:hAnsi="宋体" w:eastAsia="宋体" w:cs="宋体"/>
          <w:color w:val="000"/>
          <w:sz w:val="28"/>
          <w:szCs w:val="28"/>
        </w:rPr>
        <w:t xml:space="preserve">（二）村镇建设工作完成情况。按照全县《2024年小城镇建设工作目标任务》要求，我镇全面完善了陕南移民安置点绿化、亮化、给排水、供电、污水处理等基础设施配套，进一步改善了小城镇赖以发展的硬环境。</w:t>
      </w:r>
    </w:p>
    <w:p>
      <w:pPr>
        <w:ind w:left="0" w:right="0" w:firstLine="560"/>
        <w:spacing w:before="450" w:after="450" w:line="312" w:lineRule="auto"/>
      </w:pPr>
      <w:r>
        <w:rPr>
          <w:rFonts w:ascii="宋体" w:hAnsi="宋体" w:eastAsia="宋体" w:cs="宋体"/>
          <w:color w:val="000"/>
          <w:sz w:val="28"/>
          <w:szCs w:val="28"/>
        </w:rPr>
        <w:t xml:space="preserve">（三）村镇管理工作完成情况。在加强全镇农户建房施工安全管理和建制镇规划区建设日常监管工作中，我镇认真摸排，及时处理，确保了年内无一起安全事故发生，规划区域内无一起违章建设事件发生。在集镇环境卫生管理方面，由徐家坪镇社区牵头制定了《社区环境卫生管理办法》，制定了健全的环卫畅销管理机制，同时设立文化宣传墙，对国家基本国策、防震、放火等相关知识进行宣传。</w:t>
      </w:r>
    </w:p>
    <w:p>
      <w:pPr>
        <w:ind w:left="0" w:right="0" w:firstLine="560"/>
        <w:spacing w:before="450" w:after="450" w:line="312" w:lineRule="auto"/>
      </w:pPr>
      <w:r>
        <w:rPr>
          <w:rFonts w:ascii="宋体" w:hAnsi="宋体" w:eastAsia="宋体" w:cs="宋体"/>
          <w:color w:val="000"/>
          <w:sz w:val="28"/>
          <w:szCs w:val="28"/>
        </w:rPr>
        <w:t xml:space="preserve">（四）农村危房改造工作完成情况。截至目前，我镇共完成5户d级危房户危房改造工作。将5户d级危房改造户与陕南移民相结合，并配合县陕南移民办全面完善了相关农户资料的收集、整理及上报工作。</w:t>
      </w:r>
    </w:p>
    <w:p>
      <w:pPr>
        <w:ind w:left="0" w:right="0" w:firstLine="560"/>
        <w:spacing w:before="450" w:after="450" w:line="312" w:lineRule="auto"/>
      </w:pPr>
      <w:r>
        <w:rPr>
          <w:rFonts w:ascii="宋体" w:hAnsi="宋体" w:eastAsia="宋体" w:cs="宋体"/>
          <w:color w:val="000"/>
          <w:sz w:val="28"/>
          <w:szCs w:val="28"/>
        </w:rPr>
        <w:t xml:space="preserve">（五）农村清洁工程完成情况。按照农村清洁工程“八项任务”、“五化标准”，结合相应扶贫政策和陕南移民政策，真抓实干，取得了较好的成绩。其中完成村庄主干道硬化21208米；新增绿化面积15000平方米；新增“三改”户数115户；新增垃圾池2个；使用清洁能源户数552户；新增集中供水户数263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（一）建设功能齐全的小区还需进一步完善，同时要加强小区详细规章和细则的编制和实施。</w:t>
      </w:r>
    </w:p>
    <w:p>
      <w:pPr>
        <w:ind w:left="0" w:right="0" w:firstLine="560"/>
        <w:spacing w:before="450" w:after="450" w:line="312" w:lineRule="auto"/>
      </w:pPr>
      <w:r>
        <w:rPr>
          <w:rFonts w:ascii="宋体" w:hAnsi="宋体" w:eastAsia="宋体" w:cs="宋体"/>
          <w:color w:val="000"/>
          <w:sz w:val="28"/>
          <w:szCs w:val="28"/>
        </w:rPr>
        <w:t xml:space="preserve">（二）项目实施资金短缺，需要更多的项目支撑。</w:t>
      </w:r>
    </w:p>
    <w:p>
      <w:pPr>
        <w:ind w:left="0" w:right="0" w:firstLine="560"/>
        <w:spacing w:before="450" w:after="450" w:line="312" w:lineRule="auto"/>
      </w:pPr>
      <w:r>
        <w:rPr>
          <w:rFonts w:ascii="宋体" w:hAnsi="宋体" w:eastAsia="宋体" w:cs="宋体"/>
          <w:color w:val="000"/>
          <w:sz w:val="28"/>
          <w:szCs w:val="28"/>
        </w:rPr>
        <w:t xml:space="preserve">（三）环卫管理力度还需进一步加大，群众环境保护的意识和自觉性还需进一步引导和提高。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