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研究生毕业优秀自我鉴定</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研究生毕业自我鉴定毕业之际即将来临，而本人在硕士研究生学习阶段，思想上要求上进，认真学习，努力钻研专业知识，回顾两年来的学习、工作以及生活，做自我鉴定如下：研究生三年，岁月如梭，会计职业生涯规划书，时光匆匆在你我身上留下了深深的烙印，这...</w:t>
      </w:r>
    </w:p>
    <w:p>
      <w:pPr>
        <w:ind w:left="0" w:right="0" w:firstLine="560"/>
        <w:spacing w:before="450" w:after="450" w:line="312" w:lineRule="auto"/>
      </w:pPr>
      <w:r>
        <w:rPr>
          <w:rFonts w:ascii="宋体" w:hAnsi="宋体" w:eastAsia="宋体" w:cs="宋体"/>
          <w:color w:val="000"/>
          <w:sz w:val="28"/>
          <w:szCs w:val="28"/>
        </w:rPr>
        <w:t xml:space="preserve">优秀研究生毕业自我鉴定</w:t>
      </w:r>
    </w:p>
    <w:p>
      <w:pPr>
        <w:ind w:left="0" w:right="0" w:firstLine="560"/>
        <w:spacing w:before="450" w:after="450" w:line="312" w:lineRule="auto"/>
      </w:pPr>
      <w:r>
        <w:rPr>
          <w:rFonts w:ascii="宋体" w:hAnsi="宋体" w:eastAsia="宋体" w:cs="宋体"/>
          <w:color w:val="000"/>
          <w:sz w:val="28"/>
          <w:szCs w:val="28"/>
        </w:rPr>
        <w:t xml:space="preserve">毕业之际即将来临，而本人在硕士研究生学习阶段，思想上要求上进，认真学习，努力钻研专业知识，回顾两年来的学习、工作以及生活，做自我鉴定如下：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研究生三年，岁月如梭，会计职业生涯规划书，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中国梦与当代大学生，红色中国梦实践报告，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p#分页标题#e#</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关爱留守儿童实践报告，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大学生活是令人终生难忘了，试想人的一生又有几个七年?经历了许多，磨砺了许多，积累了许多。结识了好友，明辨了是非，认清了方向，坚定了信心。待老来回忆时，仍然会会心一笑的。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2024-10-06T06:59:27+08:00</dcterms:created>
  <dcterms:modified xsi:type="dcterms:W3CDTF">2024-10-06T06:59:27+08:00</dcterms:modified>
</cp:coreProperties>
</file>

<file path=docProps/custom.xml><?xml version="1.0" encoding="utf-8"?>
<Properties xmlns="http://schemas.openxmlformats.org/officeDocument/2006/custom-properties" xmlns:vt="http://schemas.openxmlformats.org/officeDocument/2006/docPropsVTypes"/>
</file>