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某县推进创先争优活动情况汇报2</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某县推进创先争优活动情况汇报2某县推进创先争优活动情况汇报2县按照“注重强化基层”的要求，在基层党组织和广大党员中深入开展“创先争优”活动，不断加强和改进基层党的建设，充分发挥党员的表率作用。强化领导，确保“创先争优”活动顺利开展。制定出台...</w:t>
      </w:r>
    </w:p>
    <w:p>
      <w:pPr>
        <w:ind w:left="0" w:right="0" w:firstLine="560"/>
        <w:spacing w:before="450" w:after="450" w:line="312" w:lineRule="auto"/>
      </w:pPr>
      <w:r>
        <w:rPr>
          <w:rFonts w:ascii="宋体" w:hAnsi="宋体" w:eastAsia="宋体" w:cs="宋体"/>
          <w:color w:val="000"/>
          <w:sz w:val="28"/>
          <w:szCs w:val="28"/>
        </w:rPr>
        <w:t xml:space="preserve">某县推进创先争优活动情况汇报2</w:t>
      </w:r>
    </w:p>
    <w:p>
      <w:pPr>
        <w:ind w:left="0" w:right="0" w:firstLine="560"/>
        <w:spacing w:before="450" w:after="450" w:line="312" w:lineRule="auto"/>
      </w:pPr>
      <w:r>
        <w:rPr>
          <w:rFonts w:ascii="宋体" w:hAnsi="宋体" w:eastAsia="宋体" w:cs="宋体"/>
          <w:color w:val="000"/>
          <w:sz w:val="28"/>
          <w:szCs w:val="28"/>
        </w:rPr>
        <w:t xml:space="preserve">某县推进创先争优活动情况汇报2</w:t>
      </w:r>
    </w:p>
    <w:p>
      <w:pPr>
        <w:ind w:left="0" w:right="0" w:firstLine="560"/>
        <w:spacing w:before="450" w:after="450" w:line="312" w:lineRule="auto"/>
      </w:pPr>
      <w:r>
        <w:rPr>
          <w:rFonts w:ascii="宋体" w:hAnsi="宋体" w:eastAsia="宋体" w:cs="宋体"/>
          <w:color w:val="000"/>
          <w:sz w:val="28"/>
          <w:szCs w:val="28"/>
        </w:rPr>
        <w:t xml:space="preserve">县按照“注重强化基层”的要求，在基层党组织和广大党员中深入开展“创先争优”活动，不断加强和改进基层党的建设，充分发挥党员的表率作用。</w:t>
      </w:r>
    </w:p>
    <w:p>
      <w:pPr>
        <w:ind w:left="0" w:right="0" w:firstLine="560"/>
        <w:spacing w:before="450" w:after="450" w:line="312" w:lineRule="auto"/>
      </w:pPr>
      <w:r>
        <w:rPr>
          <w:rFonts w:ascii="宋体" w:hAnsi="宋体" w:eastAsia="宋体" w:cs="宋体"/>
          <w:color w:val="000"/>
          <w:sz w:val="28"/>
          <w:szCs w:val="28"/>
        </w:rPr>
        <w:t xml:space="preserve">强化领导，确保“创先争优”活动顺利开展。制定出台了《关于在全区基层党组织和广大党员中开展以学习实践科学发展观为主题的“创先争优”活动的通知》，对基层党组织和广大党员开展“创先争优”活动提出明确要求和具体措施。全县基层党组织把开展“创先争优”活动作为学习实践活动取得实效、推动基层党组织建设整体水平提高的实践载体，摆上重要议事日程，高度重视，精心组织，周密部署。各基层党组织根据本单位科学发展的需要，进一步理清思路，明确目标，制定规划，落实责任，强化措施，充分调动基层党组织和广大党员参与的积极性。</w:t>
      </w:r>
    </w:p>
    <w:p>
      <w:pPr>
        <w:ind w:left="0" w:right="0" w:firstLine="560"/>
        <w:spacing w:before="450" w:after="450" w:line="312" w:lineRule="auto"/>
      </w:pPr>
      <w:r>
        <w:rPr>
          <w:rFonts w:ascii="宋体" w:hAnsi="宋体" w:eastAsia="宋体" w:cs="宋体"/>
          <w:color w:val="000"/>
          <w:sz w:val="28"/>
          <w:szCs w:val="28"/>
        </w:rPr>
        <w:t xml:space="preserve">分类指导，增强“创先争优”活动的针对性。机关党组织把开展“讲党性、重品行、做表率”活动与“创先争优”活动相结合，着力推动机关党员干部立足本职、争创一流，服务基层、服务群众，发挥示范表率作用。乡(镇)、村党组织围绕调整产业结构，培育特色优势产业，增加农民收入，维护农村稳定，努力建设“五个好”乡镇党委和“五个好”村党支部，着力增强党组织及党员干部带头致富，带领群众致富的本领。社区党组织围绕凝聚人心、促进和谐，按照“五个好”的要求，以“三有一化”为重点，即有人有钱有场所、构建城市区域化党建格局，着力提高党组织及党员干部化解矛盾、服务群众的能力。企业党组织围绕企业科学发展上水平，着力健全现代企业制度，完善发展战略，加强规章制度建设，提高管理水平，增强风险控制能力，推动企业发展、改革和稳定。学校党组织围绕办人民满意教育，切实加强教育改革、教书育人、师德师风建设，着力提高教育教学和管理水平。医院党组织围绕保障人民群众健康，着力加强医德医风建设、改善医疗条件、提高诊疗水平、构建和谐医患关系。“两新”组织中的党组织围绕贯彻落实党的方针政策、团结凝聚职工群众、维护各方合法权益、促进本单位健康发展，着力探索拓展党组织和党员发挥作用的方法和途径。</w:t>
      </w:r>
    </w:p>
    <w:p>
      <w:pPr>
        <w:ind w:left="0" w:right="0" w:firstLine="560"/>
        <w:spacing w:before="450" w:after="450" w:line="312" w:lineRule="auto"/>
      </w:pPr>
      <w:r>
        <w:rPr>
          <w:rFonts w:ascii="宋体" w:hAnsi="宋体" w:eastAsia="宋体" w:cs="宋体"/>
          <w:color w:val="000"/>
          <w:sz w:val="28"/>
          <w:szCs w:val="28"/>
        </w:rPr>
        <w:t xml:space="preserve">注重结合，确保“创先争优”活动取得实效。把深入开展“创先争优”活动与开展深入学习实践科学发展观活动相结合，与学习贯彻党的十七届四中全会精神相结合，与贯彻落实中央和区、市、县党委关于应对国际金融危机、保增长、保民生、保稳定和调结构、上水平、促发展的一系列决策部署相结合，与学习贯彻县委六届八次全体（扩大）会议精神相结合，与认真落实县委、政府《关于加快推进生态、经济、社会科学发展若干问题的决定》精神相结合，与促进当前工作相结合，与党员的思想和工作实际相结合，积极发现、总结和推广开展“创先争优”活动的好做法、好经验，逐步探索深化“创先争优”活动的措施和办法，着力培养树立一批事迹突出、特色鲜明、影响深远的先进典型，不断丰富“创先争优”活动的形式和内容，努力营造学先进、比先进、赶先进的浓厚氛围，为推进科学发展、促进社会和谐提供强大动力和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2024-11-06T09:20:02+08:00</dcterms:created>
  <dcterms:modified xsi:type="dcterms:W3CDTF">2024-11-06T09:20:02+08:00</dcterms:modified>
</cp:coreProperties>
</file>

<file path=docProps/custom.xml><?xml version="1.0" encoding="utf-8"?>
<Properties xmlns="http://schemas.openxmlformats.org/officeDocument/2006/custom-properties" xmlns:vt="http://schemas.openxmlformats.org/officeDocument/2006/docPropsVTypes"/>
</file>