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街道党工委书记2024年述职述廉报告</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在区委、区政府的正确领导下，我与街道党政班子其他成员一道,认真学习、深刻领会党的十七大和十七届四中全会精神，紧紧围绕全年目标任务，以经济建设为中心，以实现三年倍增为动力，以又好又快发展为主题，以能力作风建设为抓手，团结带领街道广...</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我与街道党政班子其他成员一道,认真学习、深刻领会党的十七大和十七届四中全会精神，紧紧围绕全年目标任务，以经济建设为中心，以实现三年倍增为动力，以又好又快发展为主题，以能力作风建设为抓手，团结带领街道广大干部职工开拓创新，扎实工作，在新一轮思想大解放中积极转变作风，在转变作风中不断提升能力，各项工作都取得了一定的成效。现将本人2024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一、加强学习，解放思想，不断提高统筹全局的执政能力</w:t>
      </w:r>
    </w:p>
    <w:p>
      <w:pPr>
        <w:ind w:left="0" w:right="0" w:firstLine="560"/>
        <w:spacing w:before="450" w:after="450" w:line="312" w:lineRule="auto"/>
      </w:pPr>
      <w:r>
        <w:rPr>
          <w:rFonts w:ascii="宋体" w:hAnsi="宋体" w:eastAsia="宋体" w:cs="宋体"/>
          <w:color w:val="000"/>
          <w:sz w:val="28"/>
          <w:szCs w:val="28"/>
        </w:rPr>
        <w:t xml:space="preserve">作为一名主要领导干部，应具备正确的理论指导、解放的思想观念、创新的工作思路、坚强有力的领导能力，为此我坚持参加每次党工委中心组的学习，坚持挤时间自学，以自身学习来影响集体的学习，并带动建设学习型班子、学习型街道。重点是认真学习、深刻领会党的十七大和十七届四中全会精神，切实增强贯彻落实科学发展观的自觉性和坚定性；学习贯彻胡锦涛总书记关于加强领导干部作风建设的重要指示及相关理论，突出加强自身及班子队伍思想作风、学风、工作作风、领导作风和干部生活作风的教育，积极树立调查研究之风，真抓实干之风，雷厉风行之风，廉洁从俭之风，修德养廉。工作中，做到经常下社区进行调研，并深入群众，广泛征求群众的意见和建议，改进工作中的不足，进一步促进了工作；坚持解放思想不动摇，做到四个“解放出来”：即从传统小街巷观念的束缚中解放出来；从以往经验主义小眼光的局限中解放出来；从过时的条条框框的小算盘的阻碍中解放出来；从局部利益小家子气的羁绊中解放出来，按照“三更”、“四气”要求，增强责任意识、忧患意识、发展意识，在加快中更快，在率先中领先，突破思维定势，做到不为过去的成绩而自满，不为既有的经验所束缚，不为传统的模式所局限，不为目前的小胜而停滞。同时，作为街道党工委书记，本人在安排部署工作中具有较强的前瞻性和预见性，善于统揽全局。能够根据区委、区政府的要求并结合街道实际提出切实可行的工作思路、奋斗目标、工作重点和措施。2024年是街道“率先达小康，建设新汶河”、全面建成小康社会的关键之年，决胜之年。我带领全街道坚持以邓小平理论、“三个代表”重要思想和科学发展观为指导，深入学习贯彻落实党的十七大精神，紧紧围绕“全力打造扬州第一商贸街道”的目标，大力弘扬“团结拼搏、攻坚克难”的两种精神，不断增强“三更”意识，牢牢抓住“招商引资与发展税源、改革解困与稳定、城市建设与管理、社区建设与服务”四个重点，推动街道的经济社会事业取得了新的跨越。</w:t>
      </w:r>
    </w:p>
    <w:p>
      <w:pPr>
        <w:ind w:left="0" w:right="0" w:firstLine="560"/>
        <w:spacing w:before="450" w:after="450" w:line="312" w:lineRule="auto"/>
      </w:pPr>
      <w:r>
        <w:rPr>
          <w:rFonts w:ascii="宋体" w:hAnsi="宋体" w:eastAsia="宋体" w:cs="宋体"/>
          <w:color w:val="000"/>
          <w:sz w:val="28"/>
          <w:szCs w:val="28"/>
        </w:rPr>
        <w:t xml:space="preserve">二、统筹协调，狠抓关键，稳步推进街道各项工作再上新台阶雪、抗震赈灾救助工作，为15户房屋在雪灾中受损的住户修缮房屋，为四川地震灾区共筹集捐助款34.4万多元,4名党员志愿者与转到苏北医院的灾区受伤同胞进行结队帮扶。五是社会局面安定有序。大调解机制成果巩固，累计调处矛盾143起，调解率达100，调解成功率达98，未发生一起民转刑案件。全年无非正常上访和重复访、无去省进京集体上访、无历史遗留案件、无因信访问题引发有影响的事件。妥善协调解决了方正压铸厂历史遗留问题，帮助文化彩印厂协调处理了企业有关历史遗留问题，确保了奥运之年的平安稳定。六是党建精神文明建设成效明显。大力开展强基工程，目前街道党工委下设3个党委、8个党总支、26个党支部，全年共发展新党员9名。开展了文昌商圈“十佳行业之星”、“十佳服务之星”和“形象大使”的评选工作，成功举办了文昌商圈第二届文艺汇演活动，编制了《魅力文昌》宣传册，并在商家、市场较多的路段开展了商圈党建、市场党建试点，制定了“党员先进示范街”创建标准，目前正全力打造四望亭路手机通讯“党员先进示范街”。制定了《汶河街道工委关于加强干部能力作风建设的实施意见》，分层次召开了干部群众座谈会，深刻剖析自身的不足及根源，结合思想大解放活动，提出整改措施。党政班子进一步配优配强，同时街道党工委针对街道中层年龄老化的状况，提拔中层正职1名，公开招聘街道工作人员3名，有效地优化了干部队伍结构。</w:t>
      </w:r>
    </w:p>
    <w:p>
      <w:pPr>
        <w:ind w:left="0" w:right="0" w:firstLine="560"/>
        <w:spacing w:before="450" w:after="450" w:line="312" w:lineRule="auto"/>
      </w:pPr>
      <w:r>
        <w:rPr>
          <w:rFonts w:ascii="宋体" w:hAnsi="宋体" w:eastAsia="宋体" w:cs="宋体"/>
          <w:color w:val="000"/>
          <w:sz w:val="28"/>
          <w:szCs w:val="28"/>
        </w:rPr>
        <w:t xml:space="preserve">三、率先垂范，廉洁自律，发挥一名党员领导干部的模范带头作用</w:t>
      </w:r>
    </w:p>
    <w:p>
      <w:pPr>
        <w:ind w:left="0" w:right="0" w:firstLine="560"/>
        <w:spacing w:before="450" w:after="450" w:line="312" w:lineRule="auto"/>
      </w:pPr>
      <w:r>
        <w:rPr>
          <w:rFonts w:ascii="宋体" w:hAnsi="宋体" w:eastAsia="宋体" w:cs="宋体"/>
          <w:color w:val="000"/>
          <w:sz w:val="28"/>
          <w:szCs w:val="28"/>
        </w:rPr>
        <w:t xml:space="preserve">作为街道一把手，我始终牢记全心全意为人民服务的宗旨，正确对待权力、地位和自身利益，努力坚持清正廉洁。本人在工作中能够牢固树立全心全意为人民服务的思想，根据年初《汶河街道党风廉政责任制考核实施意见及细则》的要求，积极开展党风廉政建设和反腐败斗争。一是充分发挥领导表率作用，要求别人做到的自己首先要带头作到，教育好亲属和身边工作人员，发扬艰苦奋斗的优良传统，自觉经受改革开放和市场经济的考验，不以权谋私，不腐化堕落，经受作官的考验，过好权力关，金钱关、人情关，自觉接受组织和群众的监督。二是坚持民主集中制。进一步完善并认真实行街道班子集体领导和个人分工负责制，凡是涉及到街道发展及街道、社区人事变动和大额财务支出等重大事项，本人都召集专门会议，班子成员集体研究决定。在工作中，我及时交换或征求意见，从不揽权，不搞一言堂和个人说了算，主动协调，密切配合，形成合力。三是能善于团结、组织带领班子成员做好工作，及时了解掌握班子成员的思想动态，关心班子成员的成长，在班子中能做到“大事讲原则，小事讲风格”，注重维护班子的团结和统一。平时注意用自身的言行去团结带领班子成员共同完成各项任务，并注意对每位同志扬长避短，以发挥群体力量，形成工作合力。在重大事项决策中，能在决策前多方征求意见，并经集体讨论决定。</w:t>
      </w:r>
    </w:p>
    <w:p>
      <w:pPr>
        <w:ind w:left="0" w:right="0" w:firstLine="560"/>
        <w:spacing w:before="450" w:after="450" w:line="312" w:lineRule="auto"/>
      </w:pPr>
      <w:r>
        <w:rPr>
          <w:rFonts w:ascii="宋体" w:hAnsi="宋体" w:eastAsia="宋体" w:cs="宋体"/>
          <w:color w:val="000"/>
          <w:sz w:val="28"/>
          <w:szCs w:val="28"/>
        </w:rPr>
        <w:t xml:space="preserve">总结回顾自己一年来的工作，取得了一些自感欣慰的成绩，但离上级的要求、群众的希望还有一定距离：一是思想解放程度不够。街巷意识还时常左右自己，还缺少“小街道，干大事”的气魄。二是街道工业发展空间有限，载体缺乏，规模企业太少，经济总量不大。三是实际利用外资虽有突破，但“三源”偏少；四是对属地管理中存在的难点问题还缺少创新突破的方法。五是干部队伍建设与培养还有待加强。这些问题我将在新的一年中通过和街道全体同志一道加倍努力、扎实工作，不断突破，创新思路，更好地解决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2024-10-06T05:52:16+08:00</dcterms:created>
  <dcterms:modified xsi:type="dcterms:W3CDTF">2024-10-06T05:52:16+08:00</dcterms:modified>
</cp:coreProperties>
</file>

<file path=docProps/custom.xml><?xml version="1.0" encoding="utf-8"?>
<Properties xmlns="http://schemas.openxmlformats.org/officeDocument/2006/custom-properties" xmlns:vt="http://schemas.openxmlformats.org/officeDocument/2006/docPropsVTypes"/>
</file>