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联通渠道经营个人年终工作总结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回顾20xx工作的种种经历，让我百感交集。在过去的一年中，我的成长和成绩是建立在与广大同仁的团结、努力、奋斗的基础上的，因此20xx年是与大家一起团结、努力、奋斗的一年!   自李总发表《共建诚信，共铸和谐》的讲话以后，烟台分公司全体同仁...</w:t>
      </w:r>
    </w:p>
    <w:p>
      <w:pPr>
        <w:ind w:left="0" w:right="0" w:firstLine="560"/>
        <w:spacing w:before="450" w:after="450" w:line="312" w:lineRule="auto"/>
      </w:pPr>
      <w:r>
        <w:rPr>
          <w:rFonts w:ascii="宋体" w:hAnsi="宋体" w:eastAsia="宋体" w:cs="宋体"/>
          <w:color w:val="000"/>
          <w:sz w:val="28"/>
          <w:szCs w:val="28"/>
        </w:rPr>
        <w:t xml:space="preserve">回顾20xx工作的种种经历，让我百感交集。在过去的一年中，我的成长和成绩是建立在与广大同仁的团结、努力、奋斗的基础上的，因此20xx年是与大家一起团结、努力、奋斗的一年!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台联通公司更加兴旺!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2024-10-06T08:29:07+08:00</dcterms:created>
  <dcterms:modified xsi:type="dcterms:W3CDTF">2024-10-06T08:29:07+08:00</dcterms:modified>
</cp:coreProperties>
</file>

<file path=docProps/custom.xml><?xml version="1.0" encoding="utf-8"?>
<Properties xmlns="http://schemas.openxmlformats.org/officeDocument/2006/custom-properties" xmlns:vt="http://schemas.openxmlformats.org/officeDocument/2006/docPropsVTypes"/>
</file>