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农委年终工作总结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农委年终工作总结汇总五篇 总结就是把一个时间段取得的成绩、存在的问题及得到的经验和教训进行一次全面系统的总结的书面材料，通过它可以正确认识以往学习和工作中的优缺点，不妨让我们认真地完成总结吧。那么你真的懂得怎么写总结吗？以下是小编精心整理的...</w:t>
      </w:r>
    </w:p>
    <w:p>
      <w:pPr>
        <w:ind w:left="0" w:right="0" w:firstLine="560"/>
        <w:spacing w:before="450" w:after="450" w:line="312" w:lineRule="auto"/>
      </w:pPr>
      <w:r>
        <w:rPr>
          <w:rFonts w:ascii="宋体" w:hAnsi="宋体" w:eastAsia="宋体" w:cs="宋体"/>
          <w:color w:val="000"/>
          <w:sz w:val="28"/>
          <w:szCs w:val="28"/>
        </w:rPr>
        <w:t xml:space="preserve">农委年终工作总结汇总五篇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不妨让我们认真地完成总结吧。那么你真的懂得怎么写总结吗？以下是小编精心整理的农委年终工作总结5篇，欢迎大家分享。</w:t>
      </w:r>
    </w:p>
    <w:p>
      <w:pPr>
        <w:ind w:left="0" w:right="0" w:firstLine="560"/>
        <w:spacing w:before="450" w:after="450" w:line="312" w:lineRule="auto"/>
      </w:pPr>
      <w:r>
        <w:rPr>
          <w:rFonts w:ascii="宋体" w:hAnsi="宋体" w:eastAsia="宋体" w:cs="宋体"/>
          <w:color w:val="000"/>
          <w:sz w:val="28"/>
          <w:szCs w:val="28"/>
        </w:rPr>
        <w:t xml:space="preserve">农委年终工作总结 篇1</w:t>
      </w:r>
    </w:p>
    <w:p>
      <w:pPr>
        <w:ind w:left="0" w:right="0" w:firstLine="560"/>
        <w:spacing w:before="450" w:after="450" w:line="312" w:lineRule="auto"/>
      </w:pPr>
      <w:r>
        <w:rPr>
          <w:rFonts w:ascii="宋体" w:hAnsi="宋体" w:eastAsia="宋体" w:cs="宋体"/>
          <w:color w:val="000"/>
          <w:sz w:val="28"/>
          <w:szCs w:val="28"/>
        </w:rPr>
        <w:t xml:space="preserve">20xx年全市玉米54.66万亩，玉米秸秆生产量30万吨。目前控制秸秆焚烧处理方式主要是秸秆肥料化、秸秆能源化和秸秆饲料化利用，总计消耗秸秆10万吨。其中实施玉米机械收获、秸秆粉碎还田利用秸秆5.5万吨，秸秆成型燃料厂利用秸秆0.3万吨，秸秆饲料利用秸秆4.2万吨。</w:t>
      </w:r>
    </w:p>
    <w:p>
      <w:pPr>
        <w:ind w:left="0" w:right="0" w:firstLine="560"/>
        <w:spacing w:before="450" w:after="450" w:line="312" w:lineRule="auto"/>
      </w:pPr>
      <w:r>
        <w:rPr>
          <w:rFonts w:ascii="宋体" w:hAnsi="宋体" w:eastAsia="宋体" w:cs="宋体"/>
          <w:color w:val="000"/>
          <w:sz w:val="28"/>
          <w:szCs w:val="28"/>
        </w:rPr>
        <w:t xml:space="preserve">1.加大结构调整力度。根据省农委相关安排，20xx年我市计划调减玉米种植面积2.91万亩，增加中药材、蔬菜、山野菜、杂粮等作物面积，减少秸秆1.75万吨。</w:t>
      </w:r>
    </w:p>
    <w:p>
      <w:pPr>
        <w:ind w:left="0" w:right="0" w:firstLine="560"/>
        <w:spacing w:before="450" w:after="450" w:line="312" w:lineRule="auto"/>
      </w:pPr>
      <w:r>
        <w:rPr>
          <w:rFonts w:ascii="宋体" w:hAnsi="宋体" w:eastAsia="宋体" w:cs="宋体"/>
          <w:color w:val="000"/>
          <w:sz w:val="28"/>
          <w:szCs w:val="28"/>
        </w:rPr>
        <w:t xml:space="preserve">2.加大秸秆粉碎还田力度。20xx年增加玉米收获机50台，将达到320台，消耗秸秆8万吨。</w:t>
      </w:r>
    </w:p>
    <w:p>
      <w:pPr>
        <w:ind w:left="0" w:right="0" w:firstLine="560"/>
        <w:spacing w:before="450" w:after="450" w:line="312" w:lineRule="auto"/>
      </w:pPr>
      <w:r>
        <w:rPr>
          <w:rFonts w:ascii="宋体" w:hAnsi="宋体" w:eastAsia="宋体" w:cs="宋体"/>
          <w:color w:val="000"/>
          <w:sz w:val="28"/>
          <w:szCs w:val="28"/>
        </w:rPr>
        <w:t xml:space="preserve">3.建设秸秆成型燃料厂。碱厂村农作物种植面积大而集中，玉米种植面积为7000亩，秸秆产量约为5000吨，适合建设生物质固化成型燃料厂，用于加工秸秆固化块，年产量为20xx吨，年利用秸秆约为2500吨。成型燃料厂消耗秸秆0.45万吨。</w:t>
      </w:r>
    </w:p>
    <w:p>
      <w:pPr>
        <w:ind w:left="0" w:right="0" w:firstLine="560"/>
        <w:spacing w:before="450" w:after="450" w:line="312" w:lineRule="auto"/>
      </w:pPr>
      <w:r>
        <w:rPr>
          <w:rFonts w:ascii="宋体" w:hAnsi="宋体" w:eastAsia="宋体" w:cs="宋体"/>
          <w:color w:val="000"/>
          <w:sz w:val="28"/>
          <w:szCs w:val="28"/>
        </w:rPr>
        <w:t xml:space="preserve">4.推进农作物秸秆饲料化进程。调整养殖业结构，稳定生猪、蛋鸡、肉鸡生产，大力发展肉牛、绒山羊等草食动物等，提高秸秆利用率。20xx年秸秆饲料消耗秸秆5万吨。</w:t>
      </w:r>
    </w:p>
    <w:p>
      <w:pPr>
        <w:ind w:left="0" w:right="0" w:firstLine="560"/>
        <w:spacing w:before="450" w:after="450" w:line="312" w:lineRule="auto"/>
      </w:pPr>
      <w:r>
        <w:rPr>
          <w:rFonts w:ascii="宋体" w:hAnsi="宋体" w:eastAsia="宋体" w:cs="宋体"/>
          <w:color w:val="000"/>
          <w:sz w:val="28"/>
          <w:szCs w:val="28"/>
        </w:rPr>
        <w:t xml:space="preserve">5.针对剩余的十五万吨建议加大行政执法力度，杜绝秸秆焚烧。环保部门要结合实际，实行全天候驻守，建立巡查和值班制度，分片包干、不留死角。要深入田间地头不间断巡查，及时发现并制止焚烧秸秆现象。对秸秆焚烧行为，严格执法，对不能实行上述措施消耗的秸秆，限期清除弃置秸秆，采取强制性措施，将田间秸秆集中摆放在地头进行堆沤，发酵为有机肥。从根本上杜绝秸秆焚烧。</w:t>
      </w:r>
    </w:p>
    <w:p>
      <w:pPr>
        <w:ind w:left="0" w:right="0" w:firstLine="560"/>
        <w:spacing w:before="450" w:after="450" w:line="312" w:lineRule="auto"/>
      </w:pPr>
      <w:r>
        <w:rPr>
          <w:rFonts w:ascii="宋体" w:hAnsi="宋体" w:eastAsia="宋体" w:cs="宋体"/>
          <w:color w:val="000"/>
          <w:sz w:val="28"/>
          <w:szCs w:val="28"/>
        </w:rPr>
        <w:t xml:space="preserve">1.资金投入严重不足。秸秆综合利用是一项短期投资大、长期见效益的工程。各级政府尚未形成有效的投入机制，各级政府缺少相应扶持政策，农民和生产企业没有积极性，制约了秸秆综合利用项目的开发。</w:t>
      </w:r>
    </w:p>
    <w:p>
      <w:pPr>
        <w:ind w:left="0" w:right="0" w:firstLine="560"/>
        <w:spacing w:before="450" w:after="450" w:line="312" w:lineRule="auto"/>
      </w:pPr>
      <w:r>
        <w:rPr>
          <w:rFonts w:ascii="宋体" w:hAnsi="宋体" w:eastAsia="宋体" w:cs="宋体"/>
          <w:color w:val="000"/>
          <w:sz w:val="28"/>
          <w:szCs w:val="28"/>
        </w:rPr>
        <w:t xml:space="preserve">2.运行方式方法仍需探索。农业生产的季节性和分散性与秸秆综合利用技术的生产的连续性和集中性之间存在矛盾。目前，部分项目只考虑到生产规模，而对原料收集形式、收集半径考虑不足，造成原料成本过高或收集困难，影响了秸秆综合利用项目的稳步实施。</w:t>
      </w:r>
    </w:p>
    <w:p>
      <w:pPr>
        <w:ind w:left="0" w:right="0" w:firstLine="560"/>
        <w:spacing w:before="450" w:after="450" w:line="312" w:lineRule="auto"/>
      </w:pPr>
      <w:r>
        <w:rPr>
          <w:rFonts w:ascii="宋体" w:hAnsi="宋体" w:eastAsia="宋体" w:cs="宋体"/>
          <w:color w:val="000"/>
          <w:sz w:val="28"/>
          <w:szCs w:val="28"/>
        </w:rPr>
        <w:t xml:space="preserve">3.秸秆综合利用技术操作有一定困难。XX市属于山区，耕地面积较少，对于秸秆综合利用技术上存在一定困难，如秸秆还田，面积小，有坡度不适合大型机械操作。</w:t>
      </w:r>
    </w:p>
    <w:p>
      <w:pPr>
        <w:ind w:left="0" w:right="0" w:firstLine="560"/>
        <w:spacing w:before="450" w:after="450" w:line="312" w:lineRule="auto"/>
      </w:pPr>
      <w:r>
        <w:rPr>
          <w:rFonts w:ascii="宋体" w:hAnsi="宋体" w:eastAsia="宋体" w:cs="宋体"/>
          <w:color w:val="000"/>
          <w:sz w:val="28"/>
          <w:szCs w:val="28"/>
        </w:rPr>
        <w:t xml:space="preserve">农委年终工作总结 篇2</w:t>
      </w:r>
    </w:p>
    <w:p>
      <w:pPr>
        <w:ind w:left="0" w:right="0" w:firstLine="560"/>
        <w:spacing w:before="450" w:after="450" w:line="312" w:lineRule="auto"/>
      </w:pPr>
      <w:r>
        <w:rPr>
          <w:rFonts w:ascii="宋体" w:hAnsi="宋体" w:eastAsia="宋体" w:cs="宋体"/>
          <w:color w:val="000"/>
          <w:sz w:val="28"/>
          <w:szCs w:val="28"/>
        </w:rPr>
        <w:t xml:space="preserve">20xx年来，我委全面贯彻区委、区政府的有关政风行风、机关效能建设的要求，把政风行风建设与公信力建设、党风廉政建设和农委中心工作相结合，抓好政务公开、依法行政等工作，强化履行职责，提高服务水平，使机关工作作风有了根本上的转变，从而促进了各项工作的顺利开展。现将我委推进，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三严三实”专题教育，组织干部职工学习区委办《关于开展强化责任担当认真解决懒政怠政专项行动实施方案》等三个专项行动实施方案，并认真贯彻执行，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及修订后的《中国共产党廉洁自律准则》和《中国共产党纪律处分条例》等法律法规，有组织、有步骤地开展警示教育活动，进一步规范公务接待、公车使用等管理制度，增强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完善廉政谈话、一岗双责、首问负责制、服务承诺制、限时办结制等各项制度，建立长效机制，以制度管人管事。不定期地检查各部门落实效能、政风建设情况，及时通报发现问题，并要求限期整改，提高了落实效能、政风建设制度的自觉性。不断提高“三农”服务水平和服务质量，做到 “急事急办、特事特办、交办必报”和“现在办、马上办、办得好”的反应机制，确保各项工作部署快、落实快、完成好。一年来，按时按质按量办理人大政协建议提案、领导批示件、群众信访和市民连线答复等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建立委班子成员联系镇、农技干部联系专业大户制度，根据农技人员所掌握专业技术，对口联系种养殖专业大户，由农技人员根据各自联系大户的具体情况，制定对应的技术服务措施，定期上门跟踪服务，建立专业大户档案，通过各农业专业大户的科技示范带动，较好地达到了服务全区农业生产的目的。对审批和服务事项的流程、时限，采取当面告知、农业信息网发布和承诺方式公开，提高服务对象的知晓率，接受当事人和社会监督。实行一次性办结制，所有审批和服务事项，凡手续齐全，资料完备的必须做到即到即办，一次性办结，对于符合受理条件，但手续资料不完全的要求在第一次接待时详实告知所需审批材料和相关要求，第二次补齐手续后按规定时限办结。</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抓好政务公开，推行依法行政，强化履行职责，提高服务水平，促进了农委机关工作作风，工作效能有了根本上的转变，从而促进了各项工作的顺利开展，圆满完成年度各项任务：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一是农村常驻人口可支配收入快速增长。预计农村常驻人口可支配收入可达12810元，同比增长10%。</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36家，新增规上企业3家；市级以上农业产业化龙头企业总数达到20家。</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四是菜篮子民生工程全面完成。20xx年全区完成蔬菜标准化基地400亩、伏缺菜生产400亩、高标准蔬菜基地200亩，全年蔬菜播种面积3.8万亩。</w:t>
      </w:r>
    </w:p>
    <w:p>
      <w:pPr>
        <w:ind w:left="0" w:right="0" w:firstLine="560"/>
        <w:spacing w:before="450" w:after="450" w:line="312" w:lineRule="auto"/>
      </w:pPr>
      <w:r>
        <w:rPr>
          <w:rFonts w:ascii="宋体" w:hAnsi="宋体" w:eastAsia="宋体" w:cs="宋体"/>
          <w:color w:val="000"/>
          <w:sz w:val="28"/>
          <w:szCs w:val="28"/>
        </w:rPr>
        <w:t xml:space="preserve">五是农村改革稳步推进。土地流转成效显著。全区新增土地流转面积671.49亩，其中100亩以上面积达471.7亩；土地确权登记颁证工作全面推进。全区已完成外业指界任务39个村，正在进行土地确权村民组公示图表第1轮公示39个村，已完成第1轮公示10个村；新型农业经营主体不断发展壮大。20xx年全区全年新增家庭农场5家，累计21家，新增农民专业合作社2家，累计69家，新增省级农民专业合作社示范社、省级示范家庭农场各1家。</w:t>
      </w:r>
    </w:p>
    <w:p>
      <w:pPr>
        <w:ind w:left="0" w:right="0" w:firstLine="560"/>
        <w:spacing w:before="450" w:after="450" w:line="312" w:lineRule="auto"/>
      </w:pPr>
      <w:r>
        <w:rPr>
          <w:rFonts w:ascii="宋体" w:hAnsi="宋体" w:eastAsia="宋体" w:cs="宋体"/>
          <w:color w:val="000"/>
          <w:sz w:val="28"/>
          <w:szCs w:val="28"/>
        </w:rPr>
        <w:t xml:space="preserve">六是农村“三资”管理实行常态化。建立健全农村“三资”监督管理各项制度，下发《关于从严控制村级非生产性开支的通知》。组织开展了一季度、二季度全区财务公开检查，对检查中存在的问题进行了通报，限期整改。组织各镇及有关单位开展减轻农民负担工作自查自纠，并在此基础上，会同区财政局、物价局开展农民负担监督管理执法检查，针对发现的问题，限期整改到位。</w:t>
      </w:r>
    </w:p>
    <w:p>
      <w:pPr>
        <w:ind w:left="0" w:right="0" w:firstLine="560"/>
        <w:spacing w:before="450" w:after="450" w:line="312" w:lineRule="auto"/>
      </w:pPr>
      <w:r>
        <w:rPr>
          <w:rFonts w:ascii="宋体" w:hAnsi="宋体" w:eastAsia="宋体" w:cs="宋体"/>
          <w:color w:val="000"/>
          <w:sz w:val="28"/>
          <w:szCs w:val="28"/>
        </w:rPr>
        <w:t xml:space="preserve">七是为农服务水平有力提升。依托基层农技推广体系补助项目，着重抓好基层农业专业技术人员服务能力培训，组织19名农技骨干参加省农技人员能力提升集中培训，组织92人参加区农技人员能力提升培训班，8名农技人员参加学历提升教育；完善农技人员包村联户工作机制，全年参与包村联户农技人员达89人，指导科技示范户890户，全年下户指导次数9000余次；加强农业新品种、新技术推广工作，全年引进推广先进实用技术10项，农作物新品种15个；推广粮油、果树等新品种共 30个，推广测土配方施肥、果园生草和以生物农药为主的病虫害综合防治等农业新技术10个。</w:t>
      </w:r>
    </w:p>
    <w:p>
      <w:pPr>
        <w:ind w:left="0" w:right="0" w:firstLine="560"/>
        <w:spacing w:before="450" w:after="450" w:line="312" w:lineRule="auto"/>
      </w:pPr>
      <w:r>
        <w:rPr>
          <w:rFonts w:ascii="宋体" w:hAnsi="宋体" w:eastAsia="宋体" w:cs="宋体"/>
          <w:color w:val="000"/>
          <w:sz w:val="28"/>
          <w:szCs w:val="28"/>
        </w:rPr>
        <w:t xml:space="preserve">八是农产品质量安全监管到位。加强基地、农资经营店等源头的执法检查，全年共出动执法人员162人次对全区34家农资经营单位的种子、农药、肥料、饲料、以及饲料添加剂 、兽药市场进行拉网式检查，检查农资产品348个，开出整改通知书7份，一般程序处罚2起，当场处罚1起，罚款6000余元；指导标准化农业生产，强化生产过程的监管，规范生产行为；加大农残检测力度，严格定点屠宰检疫，确保了中心城区农副产品质量安全。</w:t>
      </w:r>
    </w:p>
    <w:p>
      <w:pPr>
        <w:ind w:left="0" w:right="0" w:firstLine="560"/>
        <w:spacing w:before="450" w:after="450" w:line="312" w:lineRule="auto"/>
      </w:pPr>
      <w:r>
        <w:rPr>
          <w:rFonts w:ascii="宋体" w:hAnsi="宋体" w:eastAsia="宋体" w:cs="宋体"/>
          <w:color w:val="000"/>
          <w:sz w:val="28"/>
          <w:szCs w:val="28"/>
        </w:rPr>
        <w:t xml:space="preserve">九是渔政执法工作大力加强。强化渔政日常执法巡查，大力开展渔政集中执法活动。多次组织委属执法力量单独开展或与公安、城管等部门联合采取行动，共同打击电鱼和地笼捕鱼。累计出动执法人员646人次（其中公安、城管等出动251人次），执法用车辆97车次，执法用船艇89艘次，缴毁地笼296节，虾笼255只，没收电鱼机3组，教育警告违法捕鱼者35人次，有力地保护了新安江屯溪段水域的渔业资源。</w:t>
      </w:r>
    </w:p>
    <w:p>
      <w:pPr>
        <w:ind w:left="0" w:right="0" w:firstLine="560"/>
        <w:spacing w:before="450" w:after="450" w:line="312" w:lineRule="auto"/>
      </w:pPr>
      <w:r>
        <w:rPr>
          <w:rFonts w:ascii="宋体" w:hAnsi="宋体" w:eastAsia="宋体" w:cs="宋体"/>
          <w:color w:val="000"/>
          <w:sz w:val="28"/>
          <w:szCs w:val="28"/>
        </w:rPr>
        <w:t xml:space="preserve">农委年终工作总结 篇3</w:t>
      </w:r>
    </w:p>
    <w:p>
      <w:pPr>
        <w:ind w:left="0" w:right="0" w:firstLine="560"/>
        <w:spacing w:before="450" w:after="450" w:line="312" w:lineRule="auto"/>
      </w:pPr>
      <w:r>
        <w:rPr>
          <w:rFonts w:ascii="宋体" w:hAnsi="宋体" w:eastAsia="宋体" w:cs="宋体"/>
          <w:color w:val="000"/>
          <w:sz w:val="28"/>
          <w:szCs w:val="28"/>
        </w:rPr>
        <w:t xml:space="preserve">今年以来，我委认真贯彻落实省市农业农村工作会议精神，在县委、县政府的正确领导和大力支持下，以促进农民增收为目标，以发展现代农业为抓手，举龙头、兴产业、强科技、促增收、重监管、保安全，全力加快现代农业发展和新农村建设步伐，全县呈现了农业增效、农民增收、农村发展的良好局面。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1、20xx年全县粮食总产量达到1.73亿公斤。</w:t>
      </w:r>
    </w:p>
    <w:p>
      <w:pPr>
        <w:ind w:left="0" w:right="0" w:firstLine="560"/>
        <w:spacing w:before="450" w:after="450" w:line="312" w:lineRule="auto"/>
      </w:pPr>
      <w:r>
        <w:rPr>
          <w:rFonts w:ascii="宋体" w:hAnsi="宋体" w:eastAsia="宋体" w:cs="宋体"/>
          <w:color w:val="000"/>
          <w:sz w:val="28"/>
          <w:szCs w:val="28"/>
        </w:rPr>
        <w:t xml:space="preserve">2、全县农村居民人均可支配收入预计完成12971元，比去年11900元增长9%。</w:t>
      </w:r>
    </w:p>
    <w:p>
      <w:pPr>
        <w:ind w:left="0" w:right="0" w:firstLine="560"/>
        <w:spacing w:before="450" w:after="450" w:line="312" w:lineRule="auto"/>
      </w:pPr>
      <w:r>
        <w:rPr>
          <w:rFonts w:ascii="宋体" w:hAnsi="宋体" w:eastAsia="宋体" w:cs="宋体"/>
          <w:color w:val="000"/>
          <w:sz w:val="28"/>
          <w:szCs w:val="28"/>
        </w:rPr>
        <w:t xml:space="preserve">3、全县农业增加值完成9.2亿元，比去年增长xx%；</w:t>
      </w:r>
    </w:p>
    <w:p>
      <w:pPr>
        <w:ind w:left="0" w:right="0" w:firstLine="560"/>
        <w:spacing w:before="450" w:after="450" w:line="312" w:lineRule="auto"/>
      </w:pPr>
      <w:r>
        <w:rPr>
          <w:rFonts w:ascii="宋体" w:hAnsi="宋体" w:eastAsia="宋体" w:cs="宋体"/>
          <w:color w:val="000"/>
          <w:sz w:val="28"/>
          <w:szCs w:val="28"/>
        </w:rPr>
        <w:t xml:space="preserve">4、农产品加工龙头企业销售收入预计完成xx.5亿元, 超市下达任务14.4亿元的7.6%。</w:t>
      </w:r>
    </w:p>
    <w:p>
      <w:pPr>
        <w:ind w:left="0" w:right="0" w:firstLine="560"/>
        <w:spacing w:before="450" w:after="450" w:line="312" w:lineRule="auto"/>
      </w:pPr>
      <w:r>
        <w:rPr>
          <w:rFonts w:ascii="宋体" w:hAnsi="宋体" w:eastAsia="宋体" w:cs="宋体"/>
          <w:color w:val="000"/>
          <w:sz w:val="28"/>
          <w:szCs w:val="28"/>
        </w:rPr>
        <w:t xml:space="preserve">立足农业生产，启动了以送政策、送技术、送信息、送管理为主的“送服务、到基层”百人百日行动，大力宣传中央一号文件和强农惠农政策，多形式开展农民科技培训，共开展政策宣讲35次、农民技术培训18场次，培训人数12000人；扎实开展春耕备耕，储备优质种子500吨、化肥1.6万吨、地膜60吨，发放化肥优惠补贴券19万张；深入蔬菜园区、水果基地开展防风、防寒、防病虫害技术应对指导，全年共完成粮食播种面积38.28万亩，其中：玉米34.38万亩，小麦0.303万亩，谷子3.18万亩，薯类37.86亩，杂粮0.4138万亩；实施高标准农田建设1.5万亩、玉米高产创建1.1万亩,开展小麦“一喷三防”0.3万亩、小地老虎防治1.2万亩。</w:t>
      </w:r>
    </w:p>
    <w:p>
      <w:pPr>
        <w:ind w:left="0" w:right="0" w:firstLine="560"/>
        <w:spacing w:before="450" w:after="450" w:line="312" w:lineRule="auto"/>
      </w:pPr>
      <w:r>
        <w:rPr>
          <w:rFonts w:ascii="宋体" w:hAnsi="宋体" w:eastAsia="宋体" w:cs="宋体"/>
          <w:color w:val="000"/>
          <w:sz w:val="28"/>
          <w:szCs w:val="28"/>
        </w:rPr>
        <w:t xml:space="preserve">认真落实国家粮食直补、良种补贴等强农惠农政策， 20xx年共落实粮食补贴资金2428.86万元（其中：农资综合补贴2108.76万元，粮食直补320.1万元）；兑现良种补贴资金381.9万元，并通过“三公开”、“四不补”、“五到户”、“六不准”标准审核后，以“一卡通”发放于农户。同时执行《县扶持农业产业化发展办法》，积极好设施蔬菜、干果种植、畜牧养殖、农业龙头企业等项目的资金扶持，促进了农业经济快速发展。</w:t>
      </w:r>
    </w:p>
    <w:p>
      <w:pPr>
        <w:ind w:left="0" w:right="0" w:firstLine="560"/>
        <w:spacing w:before="450" w:after="450" w:line="312" w:lineRule="auto"/>
      </w:pPr>
      <w:r>
        <w:rPr>
          <w:rFonts w:ascii="宋体" w:hAnsi="宋体" w:eastAsia="宋体" w:cs="宋体"/>
          <w:color w:val="000"/>
          <w:sz w:val="28"/>
          <w:szCs w:val="28"/>
        </w:rPr>
        <w:t xml:space="preserve">1、设施蔬菜园区。巩固提升旧园区，发展建设新园区，全年共发展设施蔬菜1.5万亩，春秋大棚前茬青椒亩均产量7000斤，亩均收入4500元；后茬西葫芦平均亩产8000斤，亩均收入3500元；日光温室亩均收入3万余元。全年共育设施蔬菜秧苗1492万株，实施20xx年中央集中连片项目3个，补助资金xx0万元（广发禽业有限公司、五丰种植合作社、书荣种植合作社）；省级奖补大县项目3个，奖补资金90万元（鸿瑞专业合作社、河礁种植专业合作社、绿丰源种植专业合作社；省设施蔬菜工程3个，补助资金40万元（林盛果业、汇森合作社、鑫源祥育苗公司）。</w:t>
      </w:r>
    </w:p>
    <w:p>
      <w:pPr>
        <w:ind w:left="0" w:right="0" w:firstLine="560"/>
        <w:spacing w:before="450" w:after="450" w:line="312" w:lineRule="auto"/>
      </w:pPr>
      <w:r>
        <w:rPr>
          <w:rFonts w:ascii="宋体" w:hAnsi="宋体" w:eastAsia="宋体" w:cs="宋体"/>
          <w:color w:val="000"/>
          <w:sz w:val="28"/>
          <w:szCs w:val="28"/>
        </w:rPr>
        <w:t xml:space="preserve">2、农业龙头企业。20xx年共建设规模化农业龙头项目xx个，其中林盛果业xx万吨果蔬深加工已全部投产，生产的“清润2.5”系列饮料，深受市场青睐，产品销售已于北京、广州、湖南等多个省市签订销售合同，山西林盛果业有限公司与山西新紫晨公司在上海股权托管交易中心成功上市；天下襄公司新上的100万斤手工挂面、5万吨等级面粉和5000吨营养面粉生产线也已投产，并组建了“手工挂面协会”，申请获得了“国家手工挂面农产品地理标志”，刷新了我县无农产品地理标志的历史空白。</w:t>
      </w:r>
    </w:p>
    <w:p>
      <w:pPr>
        <w:ind w:left="0" w:right="0" w:firstLine="560"/>
        <w:spacing w:before="450" w:after="450" w:line="312" w:lineRule="auto"/>
      </w:pPr>
      <w:r>
        <w:rPr>
          <w:rFonts w:ascii="宋体" w:hAnsi="宋体" w:eastAsia="宋体" w:cs="宋体"/>
          <w:color w:val="000"/>
          <w:sz w:val="28"/>
          <w:szCs w:val="28"/>
        </w:rPr>
        <w:t xml:space="preserve">3、新型职业农民培训。一是完成了全县新型职业农民培育对象调查摸底工作，共筛选出符合新型职业农民特征的现代农业从业者共833人，主要以种粮大户（玉米）、种植设施蔬菜、养殖（羊、鸡）以及农村防疫员、农资经营户为主。二是完成了新型职业农民培育培训机构申报和培训实施工作，共申报天下襄和林盛果业两所培训机构，完成培训任务950人。</w:t>
      </w:r>
    </w:p>
    <w:p>
      <w:pPr>
        <w:ind w:left="0" w:right="0" w:firstLine="560"/>
        <w:spacing w:before="450" w:after="450" w:line="312" w:lineRule="auto"/>
      </w:pPr>
      <w:r>
        <w:rPr>
          <w:rFonts w:ascii="宋体" w:hAnsi="宋体" w:eastAsia="宋体" w:cs="宋体"/>
          <w:color w:val="000"/>
          <w:sz w:val="28"/>
          <w:szCs w:val="28"/>
        </w:rPr>
        <w:t xml:space="preserve">4、扶贫开发工作。一是开展精准扶贫。制定了《20xx年县县级领导干部XX县直机关单位党员干部精准帮扶贫困村、贫困户实施方案》，共建立驻村工作队119支，整合各类专项资金1000万元。通过发展产业、外出务工、安置就业、易地搬迁等措施，今年完成减贫任务1200人；二是推进易地扶贫搬迁，任务为xx0人，目前主体工程完成43.3%，搬迁投资完成1257.63万元，占总投资的99.97%。</w:t>
      </w:r>
    </w:p>
    <w:p>
      <w:pPr>
        <w:ind w:left="0" w:right="0" w:firstLine="560"/>
        <w:spacing w:before="450" w:after="450" w:line="312" w:lineRule="auto"/>
      </w:pPr>
      <w:r>
        <w:rPr>
          <w:rFonts w:ascii="宋体" w:hAnsi="宋体" w:eastAsia="宋体" w:cs="宋体"/>
          <w:color w:val="000"/>
          <w:sz w:val="28"/>
          <w:szCs w:val="28"/>
        </w:rPr>
        <w:t xml:space="preserve">5、农村人居环境改善。一是制定了《县改善农村人居环境20xx年行动计划》，把32项任务分解落实到县直19个单位的21个分管领导和23个责任科室。县直各有关单位积极争取项目、落实资金、落实责任，全力推进“四大工程”扎实有序开展。二是出台了《县美丽宜居示范村三级联创活动实施方案》，启动了县美丽宜居示范村三级联创活动，按照分级创建、分类示范、分批实施的方式，开展了3个省级、4个市级、26个县级美丽宜居示范村创建工作，实施完善提质工程10项，安居工程4项，环境整治4项，美丽宜居示范1项。</w:t>
      </w:r>
    </w:p>
    <w:p>
      <w:pPr>
        <w:ind w:left="0" w:right="0" w:firstLine="560"/>
        <w:spacing w:before="450" w:after="450" w:line="312" w:lineRule="auto"/>
      </w:pPr>
      <w:r>
        <w:rPr>
          <w:rFonts w:ascii="宋体" w:hAnsi="宋体" w:eastAsia="宋体" w:cs="宋体"/>
          <w:color w:val="000"/>
          <w:sz w:val="28"/>
          <w:szCs w:val="28"/>
        </w:rPr>
        <w:t xml:space="preserve">6、农产品质量安全。围绕创建“省级农产品质量安全示XX县”工作要求，一是构建体系。新建了县农产品质量安全检测中心1个和乡镇农产品质量安全监管站13个，配备乡镇监管员42名，村级协管员323名；加强投入品监管，共备案种子品种46个、经营单位88个、农药经营企业61家、化肥经营单位17家、经营品种41个；二是开展专项整治。联合多部门综合执法，1-11月共出动512人次，检查农资经营企业38家，查处问题36起，责令整改36起，取缔农资无证经营店2家，吊销营业执照1家。三是加强检测，对生产基地、大型超市、批发市场抽样678个，常规检测1328次，快速检测1256次。圆满完成了各级各部门的检测任务，产品监测准确率达100%，合格率99%以上。</w:t>
      </w:r>
    </w:p>
    <w:p>
      <w:pPr>
        <w:ind w:left="0" w:right="0" w:firstLine="560"/>
        <w:spacing w:before="450" w:after="450" w:line="312" w:lineRule="auto"/>
      </w:pPr>
      <w:r>
        <w:rPr>
          <w:rFonts w:ascii="宋体" w:hAnsi="宋体" w:eastAsia="宋体" w:cs="宋体"/>
          <w:color w:val="000"/>
          <w:sz w:val="28"/>
          <w:szCs w:val="28"/>
        </w:rPr>
        <w:t xml:space="preserve">7、农业基础工程。加快完善基层农技推广体系建设，完成20xx年基层农技推广补助项目科技培训1010人；实施了20xx年巩固退耕还林农民科技培训600人和技能培训300人；建设“一村一”品专业村20个；开展农村沼气安全生产大排查村65个，1728户；开展了农产品产地土壤国控点监测，采集土样35个；完成中低产田改造1.5万亩，测土配方施肥43万亩，化验土壤300个，肥效试验12个，制作配方卡1万份；新发展水果495亩、中药材xx40亩。</w:t>
      </w:r>
    </w:p>
    <w:p>
      <w:pPr>
        <w:ind w:left="0" w:right="0" w:firstLine="560"/>
        <w:spacing w:before="450" w:after="450" w:line="312" w:lineRule="auto"/>
      </w:pPr>
      <w:r>
        <w:rPr>
          <w:rFonts w:ascii="宋体" w:hAnsi="宋体" w:eastAsia="宋体" w:cs="宋体"/>
          <w:color w:val="000"/>
          <w:sz w:val="28"/>
          <w:szCs w:val="28"/>
        </w:rPr>
        <w:t xml:space="preserve">8、其它各项工作。扎实完成了学习讨论落实活动和“三严三实”专题教育各项工作，开展了涉农领域问题专项排查整治和“不作为、乱作为” 整治工作，加强党风廉政建设和政风行风建设，严格落实，统筹推进，“三农”干事风貌明显提高。</w:t>
      </w:r>
    </w:p>
    <w:p>
      <w:pPr>
        <w:ind w:left="0" w:right="0" w:firstLine="560"/>
        <w:spacing w:before="450" w:after="450" w:line="312" w:lineRule="auto"/>
      </w:pPr>
      <w:r>
        <w:rPr>
          <w:rFonts w:ascii="宋体" w:hAnsi="宋体" w:eastAsia="宋体" w:cs="宋体"/>
          <w:color w:val="000"/>
          <w:sz w:val="28"/>
          <w:szCs w:val="28"/>
        </w:rPr>
        <w:t xml:space="preserve">1、农业基础还是相对薄弱，一产占gdp偏低，有利于农民增收的主导产业还没有形成，粮食作物较多，经济作物较少，且受家庭经营的传统模式影响，农业产业的规模相对小而分散，适度规模经营的种养大户还不多。</w:t>
      </w:r>
    </w:p>
    <w:p>
      <w:pPr>
        <w:ind w:left="0" w:right="0" w:firstLine="560"/>
        <w:spacing w:before="450" w:after="450" w:line="312" w:lineRule="auto"/>
      </w:pPr>
      <w:r>
        <w:rPr>
          <w:rFonts w:ascii="宋体" w:hAnsi="宋体" w:eastAsia="宋体" w:cs="宋体"/>
          <w:color w:val="000"/>
          <w:sz w:val="28"/>
          <w:szCs w:val="28"/>
        </w:rPr>
        <w:t xml:space="preserve">2、农业产业化龙头项目发展不足，存在企业规模较小、链条较短、辐射带动能力不够强，年销售在亿元以上的农业龙头企业几乎没有。同时，在企业发展中，资金短缺，存在贷款难、融资难问题，企业与基地农户利益联结还不紧密。</w:t>
      </w:r>
    </w:p>
    <w:p>
      <w:pPr>
        <w:ind w:left="0" w:right="0" w:firstLine="560"/>
        <w:spacing w:before="450" w:after="450" w:line="312" w:lineRule="auto"/>
      </w:pPr>
      <w:r>
        <w:rPr>
          <w:rFonts w:ascii="宋体" w:hAnsi="宋体" w:eastAsia="宋体" w:cs="宋体"/>
          <w:color w:val="000"/>
          <w:sz w:val="28"/>
          <w:szCs w:val="28"/>
        </w:rPr>
        <w:t xml:space="preserve">3、由于今年大秋作物受灾较重，农民种植业收入相对减少，加之受宏观经济下行影响，占农民收入较大的工资性收入明显下降，农民收入增幅放缓。</w:t>
      </w:r>
    </w:p>
    <w:p>
      <w:pPr>
        <w:ind w:left="0" w:right="0" w:firstLine="560"/>
        <w:spacing w:before="450" w:after="450" w:line="312" w:lineRule="auto"/>
      </w:pPr>
      <w:r>
        <w:rPr>
          <w:rFonts w:ascii="宋体" w:hAnsi="宋体" w:eastAsia="宋体" w:cs="宋体"/>
          <w:color w:val="000"/>
          <w:sz w:val="28"/>
          <w:szCs w:val="28"/>
        </w:rPr>
        <w:t xml:space="preserve">4、移民扶贫搬迁工作涉及村多、人多、进度慢、时间长。散户搬迁新址较分散，给验收工作带来困难。且整村移民搬迁后续资金短缺，入住率低，影响贫困人口生产生活。</w:t>
      </w:r>
    </w:p>
    <w:p>
      <w:pPr>
        <w:ind w:left="0" w:right="0" w:firstLine="560"/>
        <w:spacing w:before="450" w:after="450" w:line="312" w:lineRule="auto"/>
      </w:pPr>
      <w:r>
        <w:rPr>
          <w:rFonts w:ascii="宋体" w:hAnsi="宋体" w:eastAsia="宋体" w:cs="宋体"/>
          <w:color w:val="000"/>
          <w:sz w:val="28"/>
          <w:szCs w:val="28"/>
        </w:rPr>
        <w:t xml:space="preserve">认真贯彻落实党的十八届四中、五中全会精神和中央、省市农村工作会议精神，以培育农业产业和农民增收为核心，以科技支撑和科技创新为驱动，以建设现代农业和安全农业为抓手，以推进城镇化和美丽乡村为目标，强化政策扶持，加大现代农业示范，培育壮大农业龙头，改善农村人居环境，为加快推进农业现代化、农业产业化和城乡一体化，率先建成小康而努力奋斗。</w:t>
      </w:r>
    </w:p>
    <w:p>
      <w:pPr>
        <w:ind w:left="0" w:right="0" w:firstLine="560"/>
        <w:spacing w:before="450" w:after="450" w:line="312" w:lineRule="auto"/>
      </w:pPr>
      <w:r>
        <w:rPr>
          <w:rFonts w:ascii="宋体" w:hAnsi="宋体" w:eastAsia="宋体" w:cs="宋体"/>
          <w:color w:val="000"/>
          <w:sz w:val="28"/>
          <w:szCs w:val="28"/>
        </w:rPr>
        <w:t xml:space="preserve">20xx年，全县农林牧渔业总产值达到27.2亿元，比上年增长xx%，农业增加值达到10.8亿元，比上年增长17%；全县农村居民人均可支配收入达到13879元，增长7%；全县粮食总产量稳定在1.8亿公斤左右，农业龙头企业销售收入xx.7亿元，增长8%。</w:t>
      </w:r>
    </w:p>
    <w:p>
      <w:pPr>
        <w:ind w:left="0" w:right="0" w:firstLine="560"/>
        <w:spacing w:before="450" w:after="450" w:line="312" w:lineRule="auto"/>
      </w:pPr>
      <w:r>
        <w:rPr>
          <w:rFonts w:ascii="宋体" w:hAnsi="宋体" w:eastAsia="宋体" w:cs="宋体"/>
          <w:color w:val="000"/>
          <w:sz w:val="28"/>
          <w:szCs w:val="28"/>
        </w:rPr>
        <w:t xml:space="preserve">依据上述工作思路和工作目标，重点实施好“1368”工程，即：</w:t>
      </w:r>
    </w:p>
    <w:p>
      <w:pPr>
        <w:ind w:left="0" w:right="0" w:firstLine="560"/>
        <w:spacing w:before="450" w:after="450" w:line="312" w:lineRule="auto"/>
      </w:pPr>
      <w:r>
        <w:rPr>
          <w:rFonts w:ascii="宋体" w:hAnsi="宋体" w:eastAsia="宋体" w:cs="宋体"/>
          <w:color w:val="000"/>
          <w:sz w:val="28"/>
          <w:szCs w:val="28"/>
        </w:rPr>
        <w:t xml:space="preserve">“1”就是围绕以建设现代农业、增加农民收入为目标。</w:t>
      </w:r>
    </w:p>
    <w:p>
      <w:pPr>
        <w:ind w:left="0" w:right="0" w:firstLine="560"/>
        <w:spacing w:before="450" w:after="450" w:line="312" w:lineRule="auto"/>
      </w:pPr>
      <w:r>
        <w:rPr>
          <w:rFonts w:ascii="宋体" w:hAnsi="宋体" w:eastAsia="宋体" w:cs="宋体"/>
          <w:color w:val="000"/>
          <w:sz w:val="28"/>
          <w:szCs w:val="28"/>
        </w:rPr>
        <w:t xml:space="preserve">“3”就是实施提质增效、龙头带动、品牌引领三大战略战略，发展农业特色产业、壮大农业龙头企业，打造农业农业知名品牌，推进建设现代农业。</w:t>
      </w:r>
    </w:p>
    <w:p>
      <w:pPr>
        <w:ind w:left="0" w:right="0" w:firstLine="560"/>
        <w:spacing w:before="450" w:after="450" w:line="312" w:lineRule="auto"/>
      </w:pPr>
      <w:r>
        <w:rPr>
          <w:rFonts w:ascii="宋体" w:hAnsi="宋体" w:eastAsia="宋体" w:cs="宋体"/>
          <w:color w:val="000"/>
          <w:sz w:val="28"/>
          <w:szCs w:val="28"/>
        </w:rPr>
        <w:t xml:space="preserve">“6”就是发展六大产业：一是巩固发展提高设施蔬菜，建设5个千亩设施蔬菜标准园；二是以林盛果业为依托，推广种植晚秋黄梨5000亩；三是稳定粮食生产，创建5个万亩优质高产玉米示范区；四是发展油籽牡丹种植基地3000亩；五是发展中药材种植基地10000亩；六是围绕“一乡一龙头”，发展壮大农业龙头企业，提升农业产业化水平。</w:t>
      </w:r>
    </w:p>
    <w:p>
      <w:pPr>
        <w:ind w:left="0" w:right="0" w:firstLine="560"/>
        <w:spacing w:before="450" w:after="450" w:line="312" w:lineRule="auto"/>
      </w:pPr>
      <w:r>
        <w:rPr>
          <w:rFonts w:ascii="宋体" w:hAnsi="宋体" w:eastAsia="宋体" w:cs="宋体"/>
          <w:color w:val="000"/>
          <w:sz w:val="28"/>
          <w:szCs w:val="28"/>
        </w:rPr>
        <w:t xml:space="preserve">“8”就是抓好现代农业标准园、大型农业龙头企业、“一村一品”专业村、新增粮食产能建设、新型职业农民培育、精准扶贫开发、农村人居环境改善、农产品质量安全八项工作，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到20xx年，全县农林牧渔业总产值达到50.8亿元，比“十二五”增长2xx%，农业增加值达到20.6亿元，比“十二五”增长223%；全县农村居民可支配收入达到18000元，比“十二五”增长63%；全县粮食总产稳定在1.8亿公斤左右，农业龙头企业销售收入完成25.2亿元，比“十二五”增长210%；种植业集约化水平提高到70%以上；畜牧业产值占农业总产值的比重达到53％左右；农业专业合作经济组织达20xx个；农业信息化覆盖率达100%；农业科技进步贡献率达65%；主要农作物耕种收综合机械化水平达90%；土地流转率达到60%以上；农产品加工转化率达到50%以上；森林覆盖率达到22.06%。</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提高粮食综合生产能力。把稳定发展粮食生产作为现代农业建设的首要目标，严格保护耕地，稳定粮食播种面积，优化生产布局和品种结构，实施新增粮食产能、中低产田改造、高标准农田建设、玉米高产创建等项目，普及推广良种统供、测土施肥、机播精播、旱作农业、病虫害综合防治、保护性耕作等关键技术，20xx年粮食面积稳定在40万亩以上，玉米单产达到550公斤，总产量稳定在3.5亿斤。</w:t>
      </w:r>
    </w:p>
    <w:p>
      <w:pPr>
        <w:ind w:left="0" w:right="0" w:firstLine="560"/>
        <w:spacing w:before="450" w:after="450" w:line="312" w:lineRule="auto"/>
      </w:pPr>
      <w:r>
        <w:rPr>
          <w:rFonts w:ascii="宋体" w:hAnsi="宋体" w:eastAsia="宋体" w:cs="宋体"/>
          <w:color w:val="000"/>
          <w:sz w:val="28"/>
          <w:szCs w:val="28"/>
        </w:rPr>
        <w:t xml:space="preserve">（2）培育农业主导产业。围绕特色农业、绿色农业、效益农业，完善现代农业产业体系，优化农业结构，做大做强优势产业。到20xx年，发展设施蔬菜10万亩、晚秋黄梨2万亩、中药材1万亩、玫瑰种植1万亩、油籽牡丹1万亩、小杂粮5万亩，把我县打造成全市乃至全省的“后菜园”、“杂粮地”和农产品深加工经济区。</w:t>
      </w:r>
    </w:p>
    <w:p>
      <w:pPr>
        <w:ind w:left="0" w:right="0" w:firstLine="560"/>
        <w:spacing w:before="450" w:after="450" w:line="312" w:lineRule="auto"/>
      </w:pPr>
      <w:r>
        <w:rPr>
          <w:rFonts w:ascii="宋体" w:hAnsi="宋体" w:eastAsia="宋体" w:cs="宋体"/>
          <w:color w:val="000"/>
          <w:sz w:val="28"/>
          <w:szCs w:val="28"/>
        </w:rPr>
        <w:t xml:space="preserve">（3）推进农业产业化经营。坚持“一乡一龙头、一地一特色”原则，以农产品加工流通转化增值为核心，优化投资环境，落实扶持政策，重点围绕粮食转化、农业观光、肉蛋加工，畜牧养殖、花卉种植等，各乡镇和涉农部门每年引进建设1个投资在1000万元以上的大型农业龙头企业。到20xx年，全县建成农业产业化龙头企业体系，其中千万元以上大型农业龙头企业3家，省级和市级农业产业化龙头企业分别达到5家和10家，创建 5-10个山西省著名商标和20个市级商标，农产品加工转化率达到70%以上。辐射带动蔬菜、小杂粮、食用菌、甘薯等20万亩基地和3万农户增收。</w:t>
      </w:r>
    </w:p>
    <w:p>
      <w:pPr>
        <w:ind w:left="0" w:right="0" w:firstLine="560"/>
        <w:spacing w:before="450" w:after="450" w:line="312" w:lineRule="auto"/>
      </w:pPr>
      <w:r>
        <w:rPr>
          <w:rFonts w:ascii="宋体" w:hAnsi="宋体" w:eastAsia="宋体" w:cs="宋体"/>
          <w:color w:val="000"/>
          <w:sz w:val="28"/>
          <w:szCs w:val="28"/>
        </w:rPr>
        <w:t xml:space="preserve">（4）发展休闲观光农业。充分发挥独特的区域资源、文化产业和太长高速、黎霍高速、208国道等快速通道等优势，围绕“吃、住、游、娱、乐”，发展“高、新、特、优、雅、奇”，重点打造一批在长治、太原经济圈内有影响力的服务能力好、休闲功能强、特色程度高的休闲观光农业园。到20xx年，建成年营业收入500万元以上的休闲农业庄园20家，年总经营收入超过1亿元，带动1万农民受益，休闲农业收入占当地农民收入的60%以上，比全县农民收入水平高1倍，成为促进农民就业增收和满足居民休闲的新兴产业、绿色产业、支柱产业。</w:t>
      </w:r>
    </w:p>
    <w:p>
      <w:pPr>
        <w:ind w:left="0" w:right="0" w:firstLine="560"/>
        <w:spacing w:before="450" w:after="450" w:line="312" w:lineRule="auto"/>
      </w:pPr>
      <w:r>
        <w:rPr>
          <w:rFonts w:ascii="宋体" w:hAnsi="宋体" w:eastAsia="宋体" w:cs="宋体"/>
          <w:color w:val="000"/>
          <w:sz w:val="28"/>
          <w:szCs w:val="28"/>
        </w:rPr>
        <w:t xml:space="preserve">（5）加强农业社会化服务体系建设。完善建设13个基层农技服务体系，建设10个大型农机化专业服务体系，大力发展农民专业合作组织，提高农民组织化程度。支持供销合作社、农民专业合作社、专业服务公司、专业技术协会、农民经纪人、龙头企业等提供多种形式的生产经营服务。健全农村流通体系和农产品市场体系，发展农产品现代流通方式，深入推进新网工程、“双百”市场工程、粮食现代物流工程、鲜活农产品冷链物流系统、连锁农家店和配送中心建设。实施农业物联网工程，大力提升农业信息化水平。</w:t>
      </w:r>
    </w:p>
    <w:p>
      <w:pPr>
        <w:ind w:left="0" w:right="0" w:firstLine="560"/>
        <w:spacing w:before="450" w:after="450" w:line="312" w:lineRule="auto"/>
      </w:pPr>
      <w:r>
        <w:rPr>
          <w:rFonts w:ascii="宋体" w:hAnsi="宋体" w:eastAsia="宋体" w:cs="宋体"/>
          <w:color w:val="000"/>
          <w:sz w:val="28"/>
          <w:szCs w:val="28"/>
        </w:rPr>
        <w:t xml:space="preserve">（6）提高农产品质量安全水平。建设省级农产品质量安全示XX县，完善农产品质量安全标准，加强检验检测机构资质认证。建立健全农产品质量安全监管体系，对产地环境、投入品使用、生产过程、生产质量实行全程监控。实行严格的农产品质量安全可追溯制度、召回制度、市场准入和退出制度。进一步完善农业标准体系，大力推进农业标准化示范创建活动，加大农产品注册商标和地理标志保护力度，积极发展无公害农产品、绿色食品、有机农产品。</w:t>
      </w:r>
    </w:p>
    <w:p>
      <w:pPr>
        <w:ind w:left="0" w:right="0" w:firstLine="560"/>
        <w:spacing w:before="450" w:after="450" w:line="312" w:lineRule="auto"/>
      </w:pPr>
      <w:r>
        <w:rPr>
          <w:rFonts w:ascii="宋体" w:hAnsi="宋体" w:eastAsia="宋体" w:cs="宋体"/>
          <w:color w:val="000"/>
          <w:sz w:val="28"/>
          <w:szCs w:val="28"/>
        </w:rPr>
        <w:t xml:space="preserve">（7）培育新型职业农民。以农村种养大户、优秀业主、村组干部、打工返乡户、农村“两后生”、大中专毕业生等具备新型农民潜质且急需从生产型向创业型转变的农民为重点培训对象，选择20个经济效益好、有发展潜力、能带动农民增收的现代农业科技园区、省级农民合作社示范社、规模种养大户、农业产业化龙头企业作为培训实践基地，着力培养新一代新型农民。</w:t>
      </w:r>
    </w:p>
    <w:p>
      <w:pPr>
        <w:ind w:left="0" w:right="0" w:firstLine="560"/>
        <w:spacing w:before="450" w:after="450" w:line="312" w:lineRule="auto"/>
      </w:pPr>
      <w:r>
        <w:rPr>
          <w:rFonts w:ascii="宋体" w:hAnsi="宋体" w:eastAsia="宋体" w:cs="宋体"/>
          <w:color w:val="000"/>
          <w:sz w:val="28"/>
          <w:szCs w:val="28"/>
        </w:rPr>
        <w:t xml:space="preserve">（8）大力改善农村人居环境。建设70个美丽宜居示范新村，重点开展农村人居环境卫生整治， 开展森林城镇、森林村庄、森林长廊创建活动；加快农村土地确权登记，加快农村土地流转，深化农村综合改革，大力发展农村公共事业，发展社会化服务体系建设，推进城乡一体化发展。落实国家强农惠农政策，坚持把粮食放在经济工作的首要位置，把农业放在“四化同步”的基础位置，把“三农”放在工作的重中之重，攻坚克难,扎实苦干，全县农业和农村经济取得了长足的发展，美丽乡村建设取得初步成效。</w:t>
      </w:r>
    </w:p>
    <w:p>
      <w:pPr>
        <w:ind w:left="0" w:right="0" w:firstLine="560"/>
        <w:spacing w:before="450" w:after="450" w:line="312" w:lineRule="auto"/>
      </w:pPr>
      <w:r>
        <w:rPr>
          <w:rFonts w:ascii="宋体" w:hAnsi="宋体" w:eastAsia="宋体" w:cs="宋体"/>
          <w:color w:val="000"/>
          <w:sz w:val="28"/>
          <w:szCs w:val="28"/>
        </w:rPr>
        <w:t xml:space="preserve">农委年终工作总结 篇4</w:t>
      </w:r>
    </w:p>
    <w:p>
      <w:pPr>
        <w:ind w:left="0" w:right="0" w:firstLine="560"/>
        <w:spacing w:before="450" w:after="450" w:line="312" w:lineRule="auto"/>
      </w:pPr>
      <w:r>
        <w:rPr>
          <w:rFonts w:ascii="宋体" w:hAnsi="宋体" w:eastAsia="宋体" w:cs="宋体"/>
          <w:color w:val="000"/>
          <w:sz w:val="28"/>
          <w:szCs w:val="28"/>
        </w:rPr>
        <w:t xml:space="preserve">为全面贯彻落实《关于印发XX市城乡环境卫生整洁行动方案（20xx-20xx年）的通知》，县爱卫会坚持政府主导、部门协同、全民参与、综合治理、突出重点、长效管理原则，依托组织带动、载体拉动、机制牵动和舆论促动，着力推进城乡环境卫生脏乱差问题解决、环境卫生基础设施建设、城乡居民卫生意识文明意识提升，为 “昂首十三五、建设市”建设奠定了良好基础，取得了可喜成绩，现将工作汇报如下。</w:t>
      </w:r>
    </w:p>
    <w:p>
      <w:pPr>
        <w:ind w:left="0" w:right="0" w:firstLine="560"/>
        <w:spacing w:before="450" w:after="450" w:line="312" w:lineRule="auto"/>
      </w:pPr>
      <w:r>
        <w:rPr>
          <w:rFonts w:ascii="宋体" w:hAnsi="宋体" w:eastAsia="宋体" w:cs="宋体"/>
          <w:color w:val="000"/>
          <w:sz w:val="28"/>
          <w:szCs w:val="28"/>
        </w:rPr>
        <w:t xml:space="preserve">为切实把城乡整洁行动各项要求落到实处，县爱卫会把扩大创卫成果作为实施城乡卫生整洁行动的\'主要突破口，成立了由县长任组长、各成员单位主要负责人为成员的扩大创卫成果工作领导小组，下设办公室主抓日常工作。通过巩固国家卫生县城扩大创卫成果工作动员大会、全县爱国卫生工作会议等形式，进一步统一了广大干部群众的思想认识，快速把主要精力、工作重心转移到扩大创卫成果、推进城乡整洁行动上来。在此基础上，主管县长还与各乡镇行政一把手签订了年度爱国卫生工作目标管理责任书；县政府主管副县长亲自带队进行大规模拉练检查，有力地促进了城乡整洁行动的健康开展。</w:t>
      </w:r>
    </w:p>
    <w:p>
      <w:pPr>
        <w:ind w:left="0" w:right="0" w:firstLine="560"/>
        <w:spacing w:before="450" w:after="450" w:line="312" w:lineRule="auto"/>
      </w:pPr>
      <w:r>
        <w:rPr>
          <w:rFonts w:ascii="宋体" w:hAnsi="宋体" w:eastAsia="宋体" w:cs="宋体"/>
          <w:color w:val="000"/>
          <w:sz w:val="28"/>
          <w:szCs w:val="28"/>
        </w:rPr>
        <w:t xml:space="preserve">结合爱国卫生清洁月活动开展，精心设计各类有效载体，推动城乡整洁行动扎实开展。一是开展商业区、农贸市场环境整治活动。一年来，联合市场监督管理局、综合执法、卫生、市政、环卫等部门开展了10余次大型专项检查活动，对县城商业区、宾馆饭店、农贸市场及其周边环境进行了集中清理和整治，收到了显著成果。二是开展扩大创卫成果进社区、进家庭活动。利用电视台、报社、电台、爱国卫生工作简报等媒介广泛宣传扩大创卫成果、开展整洁行动的重大意义及实践成果。此基础上，通过电视台黄金时段播放专题讲话、印发《巩固创卫成果、提高市民文明素质》宣传单、制作宣传展板等形式扩大创卫工作的群众知识率、参与率和满意率。三是开展“大美”活动。对主次干路沿街商户严格落实“门前三包”责任制，县环卫处、交通、市场监督管理局、市政等部门成立了公共设施清洗班，专门负责所属固定环卫器具、公共设施的清洗整洁与维修更换。在还通过电话督促、书面通知等形式，对各机关企事业单位及全县卫生死角情况进行专项督查。多次联合县政协、委县政府督查室、深入到城乡公共场所、县直机关、企事业单位、主次干路等重点区域进行专项检查，成绩显著。四是开展城乡结合部和农村环境整治活动。采取联合检查等形式，城乡结合部和各乡镇环境卫生整治情况进行了定期或不定期督查。重点围绕城乡结合部、各乡镇村头、桥头、河边及公路、铁路沿线两侧进行专项检查和整治，确保各类积存垃圾、残冰积雪等得到及时有效清理。</w:t>
      </w:r>
    </w:p>
    <w:p>
      <w:pPr>
        <w:ind w:left="0" w:right="0" w:firstLine="560"/>
        <w:spacing w:before="450" w:after="450" w:line="312" w:lineRule="auto"/>
      </w:pPr>
      <w:r>
        <w:rPr>
          <w:rFonts w:ascii="宋体" w:hAnsi="宋体" w:eastAsia="宋体" w:cs="宋体"/>
          <w:color w:val="000"/>
          <w:sz w:val="28"/>
          <w:szCs w:val="28"/>
        </w:rPr>
        <w:t xml:space="preserve">借助县纪委、电台联合组办的“行风热线”栏目，安排专人向群众介绍扩大创卫成果、城乡整洁行动等方面内容。通过电视访谈节目录制、沿街商家和出租车led电子屏滚动播放宣传标语、公共场所设置大屏幕禁烟标语、制作“巩固创卫成果，建设美丽”宣传展板等方式，进一步扩大舆论氛围，增强群众自觉参与、主动参与活动的积极性。在此基础上，对全县旅游系统导游员、宾馆饭店管理人员等群体进行了分批次的专项知识培训，收到了较好的工作效果。不断强化责任机制、发挥部门联动优势，推进社区、学校、医院和行业健康教育工作顺利开展。目前，各乡镇、街道、学校、医院等部门健全了健康教育网络，共配备专（兼）职健康教育工作人员245人，全县健康教育覆盖率达到100%。</w:t>
      </w:r>
    </w:p>
    <w:p>
      <w:pPr>
        <w:ind w:left="0" w:right="0" w:firstLine="560"/>
        <w:spacing w:before="450" w:after="450" w:line="312" w:lineRule="auto"/>
      </w:pPr>
      <w:r>
        <w:rPr>
          <w:rFonts w:ascii="宋体" w:hAnsi="宋体" w:eastAsia="宋体" w:cs="宋体"/>
          <w:color w:val="000"/>
          <w:sz w:val="28"/>
          <w:szCs w:val="28"/>
        </w:rPr>
        <w:t xml:space="preserve">为推进城乡整洁行动扎实开展，县爱卫会结合实际，积极创新工作机制，创造性地推动农村改厕、病媒生物防治、专项整治等工作健康快速发展。一是实施责任追究机制。针对工作开展不利，造成一定影响的，有直接责任的工作人员要视情节轻重给予必要的批评或经济处罚；二是实施领导包干制度。针对爱卫办人员少等特点，实施了班子成员包干制度，对病媒生物防治、农村改厕等重点工作实施领导包干负责制，全面负责工作任务落实和督导检查事宜。三是实施部门分工制。根据城乡整洁行动涉及单位多、范围广的实际情况，由爱卫办牵头对市场监督管理局、城建、交通、综合执法、环保、路政等部门进行了分工，使各单位进一步明确了自身在城乡整洁行动中的职责与任务，真正形成了齐抓共管的有效合力。一年来，累计投入资金290.1余万元用于开展城乡整洁行动，动员、出动车辆全县累计参与活动32300多人次，出动车辆3276台次，清理占道经营20xx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城乡整洁行动实施一年来，我县各项指标任务得到有效落实，取得了令人瞩目的成绩，同时，我们更应看到工作中存在的一些不足和问题，主要表现在以下几方面：一是部分单位干部对开展城乡整洁行动这项工作的认识还有待进一步提高；二是各部门齐抓共管城乡整洁行动的积极性和主动性还有待加强；三是在工作举措创新上还需要进一步加强；四是在专项工作整治上还需要进一步加大力度；五是在宣传教育上还需要进一步拓宽渠道、创新方式、转变观念。针对这些不足和问题，我们将在今后工作中重点抓好落实推进，为建设美丽幸福做出新的更大的贡献!</w:t>
      </w:r>
    </w:p>
    <w:p>
      <w:pPr>
        <w:ind w:left="0" w:right="0" w:firstLine="560"/>
        <w:spacing w:before="450" w:after="450" w:line="312" w:lineRule="auto"/>
      </w:pPr>
      <w:r>
        <w:rPr>
          <w:rFonts w:ascii="宋体" w:hAnsi="宋体" w:eastAsia="宋体" w:cs="宋体"/>
          <w:color w:val="000"/>
          <w:sz w:val="28"/>
          <w:szCs w:val="28"/>
        </w:rPr>
        <w:t xml:space="preserve">农委年终工作总结 篇5</w:t>
      </w:r>
    </w:p>
    <w:p>
      <w:pPr>
        <w:ind w:left="0" w:right="0" w:firstLine="560"/>
        <w:spacing w:before="450" w:after="450" w:line="312" w:lineRule="auto"/>
      </w:pPr>
      <w:r>
        <w:rPr>
          <w:rFonts w:ascii="宋体" w:hAnsi="宋体" w:eastAsia="宋体" w:cs="宋体"/>
          <w:color w:val="000"/>
          <w:sz w:val="28"/>
          <w:szCs w:val="28"/>
        </w:rPr>
        <w:t xml:space="preserve">今年以来，全市各级农业部门坚持以围绕城市、服务城市、富裕农民为指导思想，全力实施统筹城乡发展推进美好乡村建设，着力抓好国家级现代农业示范市和现代林业示范市提升工作，搭建改革创新平台，探索推进政策创新、制度创新、农业生产经营主体创新，促进现代农业加快发展。预计今年我市农民人均纯收入达11226元，较上年增长14%左右。</w:t>
      </w:r>
    </w:p>
    <w:p>
      <w:pPr>
        <w:ind w:left="0" w:right="0" w:firstLine="560"/>
        <w:spacing w:before="450" w:after="450" w:line="312" w:lineRule="auto"/>
      </w:pPr>
      <w:r>
        <w:rPr>
          <w:rFonts w:ascii="宋体" w:hAnsi="宋体" w:eastAsia="宋体" w:cs="宋体"/>
          <w:color w:val="000"/>
          <w:sz w:val="28"/>
          <w:szCs w:val="28"/>
        </w:rPr>
        <w:t xml:space="preserve">由于各项支农惠农政策落实较好，种粮大户积极性提高，全市夏粮产量继续保持稳定增长，共收获夏粮12.8万亩，总产2.4万吨，同比增长9.1%，增幅居全省第一。预计全年粮食总产达16.6万吨，同比增长8.2%，在全省排名领先。</w:t>
      </w:r>
    </w:p>
    <w:p>
      <w:pPr>
        <w:ind w:left="0" w:right="0" w:firstLine="560"/>
        <w:spacing w:before="450" w:after="450" w:line="312" w:lineRule="auto"/>
      </w:pPr>
      <w:r>
        <w:rPr>
          <w:rFonts w:ascii="宋体" w:hAnsi="宋体" w:eastAsia="宋体" w:cs="宋体"/>
          <w:color w:val="000"/>
          <w:sz w:val="28"/>
          <w:szCs w:val="28"/>
        </w:rPr>
        <w:t xml:space="preserve">蔬菜生产总体平稳。今年以来，我市蔬菜生产虽然遭受多种不利天气影响，价格与去年同期相比略有上升，但通过民生工程新建和改造的专业基地使蔬菜抗自然风险能力提升，品种更加丰富，市场供应与调控能力进一步增强，因此与其他省市比较，总体价格趋于平稳合理。预计今年全市专业菜地播种面积约6万亩（含复种指数），专业菜地蔬菜总产量约8万吨，较上年增长3.5%左右。</w:t>
      </w:r>
    </w:p>
    <w:p>
      <w:pPr>
        <w:ind w:left="0" w:right="0" w:firstLine="560"/>
        <w:spacing w:before="450" w:after="450" w:line="312" w:lineRule="auto"/>
      </w:pPr>
      <w:r>
        <w:rPr>
          <w:rFonts w:ascii="宋体" w:hAnsi="宋体" w:eastAsia="宋体" w:cs="宋体"/>
          <w:color w:val="000"/>
          <w:sz w:val="28"/>
          <w:szCs w:val="28"/>
        </w:rPr>
        <w:t xml:space="preserve">由于20xx年猪价一直保持在较高的水平，养猪利润有所上升，刺激了生产的快速发展。预计全年生猪存栏6.5万头，同比增长1.6%；出栏生猪9.3万头，比上年增长1.1%。全市肉类总产1.7万吨，增长1.8%。受h7n9禽流感影响，大量肉禽、苗禽以低于成本价出售和无害化处理，养殖企业损失严重。预计全市家禽存栏300万只，同比下降近20%；出栏500万只，下降18.3%。禽蛋总产0.9万吨，下降6.25%。</w:t>
      </w:r>
    </w:p>
    <w:p>
      <w:pPr>
        <w:ind w:left="0" w:right="0" w:firstLine="560"/>
        <w:spacing w:before="450" w:after="450" w:line="312" w:lineRule="auto"/>
      </w:pPr>
      <w:r>
        <w:rPr>
          <w:rFonts w:ascii="宋体" w:hAnsi="宋体" w:eastAsia="宋体" w:cs="宋体"/>
          <w:color w:val="000"/>
          <w:sz w:val="28"/>
          <w:szCs w:val="28"/>
        </w:rPr>
        <w:t xml:space="preserve">一是名特优养殖面积扩大。全市水产养殖面积7.3万亩，与去年相持平，其中名特优水产品养殖面积扩大到5万亩，占养殖面积的68.5%，与去年相比增长2.8个百分点。二是品种结构调整力度加大。全市投放鱼种蟹种4400吨，同比增加5.7%。其中名优品种投种2650吨，占投种总量的60.2%。三是水产品市场供应基本充足，价格稳中有升。今年以来，水产品市场供应充足，价格呈前稳后高，4月后，水产品价格涨幅较大。预计全市水产品产量2.3万吨，同比增长3.5%。四是加强禁渔期管理。全年共出动渔政执法船18个航次，销毁网具2条，取缔迷魂阵2道，地笼网60余米，有力保障了禁渔秩序。</w:t>
      </w:r>
    </w:p>
    <w:p>
      <w:pPr>
        <w:ind w:left="0" w:right="0" w:firstLine="560"/>
        <w:spacing w:before="450" w:after="450" w:line="312" w:lineRule="auto"/>
      </w:pPr>
      <w:r>
        <w:rPr>
          <w:rFonts w:ascii="宋体" w:hAnsi="宋体" w:eastAsia="宋体" w:cs="宋体"/>
          <w:color w:val="000"/>
          <w:sz w:val="28"/>
          <w:szCs w:val="28"/>
        </w:rPr>
        <w:t xml:space="preserve">目前，全市74万户籍人口已全部登记为“XX市居民户口”，《居民户口薄》换发工作基本完成，共办理流动人口《居住证》约3.6万张。并在城乡低保、养老、医疗、就业、保障性住房以及城乡义务兵安置等方面实行统一并轨。农村集体建设用地使用权登记发证基本完成，并进入常态化管理。农房测绘工作全部完成，已申请房屋登记76561余户，受理65451余户，发证2623余本。</w:t>
      </w:r>
    </w:p>
    <w:p>
      <w:pPr>
        <w:ind w:left="0" w:right="0" w:firstLine="560"/>
        <w:spacing w:before="450" w:after="450" w:line="312" w:lineRule="auto"/>
      </w:pPr>
      <w:r>
        <w:rPr>
          <w:rFonts w:ascii="宋体" w:hAnsi="宋体" w:eastAsia="宋体" w:cs="宋体"/>
          <w:color w:val="000"/>
          <w:sz w:val="28"/>
          <w:szCs w:val="28"/>
        </w:rPr>
        <w:t xml:space="preserve">今年，重点培育建设33个中心村（省级重点示范村10个、重点项目推进村7个、环境卫生整治村16个）。截至目前，33个中心村完成投资1.87亿元。同时，加强与金融部门对接，将16个中心村项目打捆编制申报16亿元，可望从国开行融资12亿元。全市10个省级重点示范村基本达到了基础设施配套完善、村容整洁有序、生态明显改善、乡风文明和谐的建设目标。16个环境卫生整治村、7个重点项目推进村正在按时序进度顺利推进。</w:t>
      </w:r>
    </w:p>
    <w:p>
      <w:pPr>
        <w:ind w:left="0" w:right="0" w:firstLine="560"/>
        <w:spacing w:before="450" w:after="450" w:line="312" w:lineRule="auto"/>
      </w:pPr>
      <w:r>
        <w:rPr>
          <w:rFonts w:ascii="宋体" w:hAnsi="宋体" w:eastAsia="宋体" w:cs="宋体"/>
          <w:color w:val="000"/>
          <w:sz w:val="28"/>
          <w:szCs w:val="28"/>
        </w:rPr>
        <w:t xml:space="preserve">新型农民培训工程。今年省下达我市新型农民培训任务由原来6600人调整到6420人，其中农村劳动力转移培训阳光工程480人、农业专业技术培训5750人、农民创业培训190人。全市共有15个培训机构承担了各类培训任务。截至目前，全市共完成新型农民培训6505人，完成年度培训目标任务的101.3%。其中：完成阳光工程培训487人、农业专业技术培训5826人、农民创业培训192人。</w:t>
      </w:r>
    </w:p>
    <w:p>
      <w:pPr>
        <w:ind w:left="0" w:right="0" w:firstLine="560"/>
        <w:spacing w:before="450" w:after="450" w:line="312" w:lineRule="auto"/>
      </w:pPr>
      <w:r>
        <w:rPr>
          <w:rFonts w:ascii="宋体" w:hAnsi="宋体" w:eastAsia="宋体" w:cs="宋体"/>
          <w:color w:val="000"/>
          <w:sz w:val="28"/>
          <w:szCs w:val="28"/>
        </w:rPr>
        <w:t xml:space="preserve">菜篮子建设工程。今年，全市计划新建3000亩标准化蔬菜基地。我委制定印发了《今年菜篮子建设民生工程标准化蔬菜基地实施方案》，将任务及时分解落实到XX县、郊区13个点组织实施。其中XX县新建2500亩标准化蔬菜基地，郊区(普济圩农场）500亩。截至目前，目标任务已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2024-10-06T09:28:14+08:00</dcterms:created>
  <dcterms:modified xsi:type="dcterms:W3CDTF">2024-10-06T09:28:14+08:00</dcterms:modified>
</cp:coreProperties>
</file>

<file path=docProps/custom.xml><?xml version="1.0" encoding="utf-8"?>
<Properties xmlns="http://schemas.openxmlformats.org/officeDocument/2006/custom-properties" xmlns:vt="http://schemas.openxmlformats.org/officeDocument/2006/docPropsVTypes"/>
</file>