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最新暑期社会实践思想汇报格式例文参阅</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尊敬的党组织：一片叶子属于一个季节，身为年轻的莘莘学子的我们拥有绚丽的青春年华，而身为80后的我们正经受着21世纪的考验。谁说意气风发，我们年少轻狂，经受不住暴雨的洗礼?谁...</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头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经过水族馆双语讲解——为国内外友人提供语言服务;共享教育、共享知识——为贵州贫困学校捐款：为贫困地区孩子欺负签名活动;导游接力——微笑服务，成就梦想;张像大海魅力——海洋科普知识宣传;关心国家大事，陶冶爱国情操;贴近社会，让大学生清楚了解自己的发展方向;文明 * * 、安全 * * 有我们等一系列贴近社会的实践活动让我更进一步的了解了这个社会：</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积极地参与进去是很有必要的。</w:t>
      </w:r>
    </w:p>
    <w:p>
      <w:pPr>
        <w:ind w:left="0" w:right="0" w:firstLine="560"/>
        <w:spacing w:before="450" w:after="450" w:line="312" w:lineRule="auto"/>
      </w:pPr>
      <w:r>
        <w:rPr>
          <w:rFonts w:ascii="宋体" w:hAnsi="宋体" w:eastAsia="宋体" w:cs="宋体"/>
          <w:color w:val="000"/>
          <w:sz w:val="28"/>
          <w:szCs w:val="28"/>
        </w:rPr>
        <w:t xml:space="preserve">实践是我们大学生接触社会，了解社会，服务社会，运用所学知识实践自我的最好途径。亲身实践，而不是闭门造车。实现了从理论到实践再到理论的飞跃。增强了认识问，分析问题，解决问题的能力。为认识社会，了解社会，步入社会打下了良好的基础。同时还需我们在以后的学习中用知识武装自，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实践让我走向实际应用，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服务行业，对我来说并不是很陌生，但要想把工作做好，就必须了解更多这方面的知识，对其各方面都有更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暑期实践也让我深感文化等理论知识的重要性。正所谓“实践是认识的，认识对实践有能动的作用”。正确的认识对实践是有巨大的促进作用的。服务窗口的工作并不是想象中的那么简单，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2024-09-20T07:21:51+08:00</dcterms:created>
  <dcterms:modified xsi:type="dcterms:W3CDTF">2024-09-20T07:21:51+08:00</dcterms:modified>
</cp:coreProperties>
</file>

<file path=docProps/custom.xml><?xml version="1.0" encoding="utf-8"?>
<Properties xmlns="http://schemas.openxmlformats.org/officeDocument/2006/custom-properties" xmlns:vt="http://schemas.openxmlformats.org/officeDocument/2006/docPropsVTypes"/>
</file>