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农业科技工作者的工作总结 农业技术人员个人工作总结(三篇)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农业科技工作者的工作总结 农业技术人员个人工作总结篇一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4"/>
          <w:szCs w:val="34"/>
          <w:b w:val="1"/>
          <w:bCs w:val="1"/>
        </w:rPr>
        <w:t xml:space="preserve">农业科技工作者的工作总结 农业技术人员个人工作总结篇二</w:t>
      </w:r>
    </w:p>
    <w:p>
      <w:pPr>
        <w:ind w:left="0" w:right="0" w:firstLine="560"/>
        <w:spacing w:before="450" w:after="450" w:line="312" w:lineRule="auto"/>
      </w:pPr>
      <w:r>
        <w:rPr>
          <w:rFonts w:ascii="宋体" w:hAnsi="宋体" w:eastAsia="宋体" w:cs="宋体"/>
          <w:color w:val="000"/>
          <w:sz w:val="28"/>
          <w:szCs w:val="28"/>
        </w:rPr>
        <w:t xml:space="preserve">我自20xx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思想武装自己的头脑，不断加强自身世界观、人生观和价值观的改造，提高自身的政治理论水平和工作能力。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这三年来我自己在思想上有了进一步提高，工作上取得了一定的成绩。多次被上级授予“优秀共产党员”，“先进工作者”等荣誉称号，但自己也清醒地认识到自己所做的工作离组织和上级的要求还有很大的差距，如在工作上思想不够解放，创新精神不够等。这些问题在今后的工作中我将进一步改进，总结经验，寻找差距，更好的做好今后的工作，为我镇农业科技和经济的超常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农业科技工作者的工作总结 农业技术人员个人工作总结篇三</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通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五、设计制作了《农业》宣传彩页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今年在筹备第14届农高会期间，我主要负责设计、制作了《农业》宣传彩页，在整个制作过程中，无论是从图片</w:t>
      </w:r>
    </w:p>
    <w:p>
      <w:pPr>
        <w:ind w:left="0" w:right="0" w:firstLine="560"/>
        <w:spacing w:before="450" w:after="450" w:line="312" w:lineRule="auto"/>
      </w:pPr>
      <w:r>
        <w:rPr>
          <w:rFonts w:ascii="宋体" w:hAnsi="宋体" w:eastAsia="宋体" w:cs="宋体"/>
          <w:color w:val="000"/>
          <w:sz w:val="28"/>
          <w:szCs w:val="28"/>
        </w:rPr>
        <w:t xml:space="preserve">选择、文字说明，还是从色彩搭配、艺术效果上，我都能反复对比，仔细斟酌，争取达到效果。力求把《澄城农业》展示好、宣传好，扩大对外影响，使全社会更多的人都能关注、支持澄城农业的发展。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2024-09-20T07:00:20+08:00</dcterms:created>
  <dcterms:modified xsi:type="dcterms:W3CDTF">2024-09-20T07:00:20+08:00</dcterms:modified>
</cp:coreProperties>
</file>

<file path=docProps/custom.xml><?xml version="1.0" encoding="utf-8"?>
<Properties xmlns="http://schemas.openxmlformats.org/officeDocument/2006/custom-properties" xmlns:vt="http://schemas.openxmlformats.org/officeDocument/2006/docPropsVTypes"/>
</file>