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最新社区个人的述职报告(4篇)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社区个人的述职报告篇一一、思想政治素质方面自参加工作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社区个人的述职报告篇一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七届六中全会精神。进一步加强和改进思想工作作风，坚定共产党信念，坚持党的领导，忠于党，忠于人民。在思想上、政治上。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社区个人的述职报告篇二</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2024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社区个人的述职报告篇三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2024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节假日我们组织党委成员慰问困难党员，重病党员，组织党员到浮图关开展健康快乐行、组织开展创先争优表彰会、“参观历史革命遗址、组织党委成员及各支部党员学习十八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社区个人的述职报告篇四</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总结如下：</w:t>
      </w:r>
    </w:p>
    <w:p>
      <w:pPr>
        <w:ind w:left="0" w:right="0" w:firstLine="560"/>
        <w:spacing w:before="450" w:after="450" w:line="312" w:lineRule="auto"/>
      </w:pPr>
      <w:r>
        <w:rPr>
          <w:rFonts w:ascii="宋体" w:hAnsi="宋体" w:eastAsia="宋体" w:cs="宋体"/>
          <w:color w:val="000"/>
          <w:sz w:val="28"/>
          <w:szCs w:val="28"/>
        </w:rPr>
        <w:t xml:space="preserve">一、综治维稳方面</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3、为了确保两会和省党的代会的顺利召开，我社区对辖区内的重控人员进行了重点监控，保证了两会期间我辖区的社会稳定。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2024-10-02T22:29:34+08:00</dcterms:created>
  <dcterms:modified xsi:type="dcterms:W3CDTF">2024-10-02T22:29:34+08:00</dcterms:modified>
</cp:coreProperties>
</file>

<file path=docProps/custom.xml><?xml version="1.0" encoding="utf-8"?>
<Properties xmlns="http://schemas.openxmlformats.org/officeDocument/2006/custom-properties" xmlns:vt="http://schemas.openxmlformats.org/officeDocument/2006/docPropsVTypes"/>
</file>