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小区电梯广告投放合同甲方(3篇)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小区电梯广告投放合同甲方篇一地址：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小区电梯广告投放合同甲方篇一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发布时间______年______月______日，发布城市______，发布地点______，发布数量______(块)，发布单价______(元/月/块)，媒体发布费用______。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付款时间______年______月______日。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__日或每月______日开始发布广告，上画周期不超过______天，甲方广告发布时间超过______个月的，可享受乙方于每月______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6.广告刊发后的______个工作日内，乙方以光盘或纸质报告方式向甲方提供发布监测报告。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小区电梯广告投放合同甲方篇二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及国家有关法律、法规的规定，甲、乙双方在平等、自愿、等价有偿、公平、诚实信用的基础上，经友好协商，就乙方在甲方______楼宇的电梯厢内安装装饰镜框，用于环境装饰及刊登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1、乙方可以安装装饰镜框用于环境装饰及刊登商业广告的范围为：位于______市______小区______楼宇内的共______部电梯的电梯厢。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1、镜框规格：长不超过______，宽不超过______，厚度不超过______；</w:t>
      </w:r>
    </w:p>
    <w:p>
      <w:pPr>
        <w:ind w:left="0" w:right="0" w:firstLine="560"/>
        <w:spacing w:before="450" w:after="450" w:line="312" w:lineRule="auto"/>
      </w:pPr>
      <w:r>
        <w:rPr>
          <w:rFonts w:ascii="宋体" w:hAnsi="宋体" w:eastAsia="宋体" w:cs="宋体"/>
          <w:color w:val="000"/>
          <w:sz w:val="28"/>
          <w:szCs w:val="28"/>
        </w:rPr>
        <w:t xml:space="preserve">2、镜框材质要求：____________。</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甲、乙双方确定使用费用为：每部电梯厢______元/月，共______部电梯，全部电梯厢每月乙方须向甲方支付使用费人民币共计______元。该使用费用乙方应在每月______号前以现金形式支付。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2、本合同期满后，甲、乙双方如需继续合作，则应另行签订协议。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3、无论装饰镜框内刊登的商业广告是否到期，本合同到期后，甲、乙双方的合作终止，乙方不得继续使用电梯厢，并应将装饰镜框及镜框中的内容进行清除。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乙方应在本合同正式签订之日，向甲方支付保证金______元，用于保证乙方按本合同约定履行义务。本合同期限期满时，乙方如无违反本合同之行为，则该保证金予以返还，但不计利息。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1、乙方安装装饰镜框时，甲方有权要求乙方提供保障电梯乘客安全的安装模式和符合健康要求的装饰材料。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2、在乙方安装过程中，甲方有权对乙方安装进行监督，如发现乙方安装方式违反本合同的，甲方有权责成乙方修改安装方案。</w:t>
      </w:r>
    </w:p>
    <w:p>
      <w:pPr>
        <w:ind w:left="0" w:right="0" w:firstLine="560"/>
        <w:spacing w:before="450" w:after="450" w:line="312" w:lineRule="auto"/>
      </w:pPr>
      <w:r>
        <w:rPr>
          <w:rFonts w:ascii="宋体" w:hAnsi="宋体" w:eastAsia="宋体" w:cs="宋体"/>
          <w:color w:val="000"/>
          <w:sz w:val="28"/>
          <w:szCs w:val="28"/>
        </w:rPr>
        <w:t xml:space="preserve">3、乙方对装饰镜框及画面材料进行更换或保养，违反本合同规定的，不符合人体健康要求的，甲方有权责成乙方限期改正。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1、在本合同有效期内，甲方承诺不与任何与乙方有竞争性的第三方在小区内进行相同或类似的合作，甲方授权乙方享有电梯厢镜框广告发布权。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2、甲方在与乙方合作期间，如遇电梯厢改建、翻建不能正常使用时，应提前通知乙方，由双方共同协商解决方案。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1、乙方负责装饰镜框的制作，并按双方认定的安装方式及位置进行安装，装饰镜框的产权归乙方所有。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3、为保证装饰镜框装饰效果，乙方将定期派员工进入电梯厢更换画面，以及对装饰镜框进行维护与保养，甲方应对乙方人员出入小区提供便利。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1、乙方保证装饰镜框安装方式具备安全性，不对乘客或电梯厢本身构成不当损坏，否则，一切损失由乙方承担。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3、乙方刊登的广告内容必须符合有关广告的法律法规。乙方在装饰镜框内刊登的广告如有任何侵犯他人知识产权或其它合法权益的行为，由乙方承担全部经济、法律责任，造成甲方损失的，乙方应予以赔偿。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4、乙方保证装饰材料及画面在视觉上具备合理的美观性。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5、装饰镜框内没有刊登商业广告时，乙方应在装饰镜框内做公益宣传，以美化环境。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6、乙方应按时支付本合同第三条、第五条规定之款项。</w:t>
      </w:r>
    </w:p>
    <w:p>
      <w:pPr>
        <w:ind w:left="0" w:right="0" w:firstLine="560"/>
        <w:spacing w:before="450" w:after="450" w:line="312" w:lineRule="auto"/>
      </w:pPr>
      <w:r>
        <w:rPr>
          <w:rFonts w:ascii="宋体" w:hAnsi="宋体" w:eastAsia="宋体" w:cs="宋体"/>
          <w:color w:val="000"/>
          <w:sz w:val="28"/>
          <w:szCs w:val="28"/>
        </w:rPr>
        <w:t xml:space="preserve">7、乙方应定期对装饰镜框进行检查，如发现遗失、掉落、毁损等，应及时负责维修或重新安装，因此而给甲方或第三方造成损失的，乙方应予以赔偿。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1、乙方如不能按时向甲方交纳本合同约定之款项，每延迟一天按拖欠总金额的1‰每天向甲方缴纳滞纳金。拖欠超过15天，即视为乙方严重违约，甲方有权单方解除合同。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2.除本合同约定的条款外，任何一方提出解除本合同，应提前一个月书面通知对方，并向对方支付违约金人民币______元。</w:t>
      </w:r>
    </w:p>
    <w:p>
      <w:pPr>
        <w:ind w:left="0" w:right="0" w:firstLine="560"/>
        <w:spacing w:before="450" w:after="450" w:line="312" w:lineRule="auto"/>
      </w:pPr>
      <w:r>
        <w:rPr>
          <w:rFonts w:ascii="宋体" w:hAnsi="宋体" w:eastAsia="宋体" w:cs="宋体"/>
          <w:color w:val="000"/>
          <w:sz w:val="28"/>
          <w:szCs w:val="28"/>
        </w:rPr>
        <w:t xml:space="preserve">3、因提前解除合同或合同期满双方未续签合同的，乙方须在合同解除或期满后十日内，完成装饰镜框及镜框中内容的清除等工作，若逾期未清除的则须补交占用期间的费用，占用期间每日费用按本合同第三条规定月需缴纳总使用费用的百分之十计收，若超过十五日乙方仍未清除完毕，甲方有权清除而不作任何赔偿，并没收合同保证金，造成甲方其他损失的，仍可向乙方追索经济损失赔偿责任。</w:t>
      </w:r>
    </w:p>
    <w:p>
      <w:pPr>
        <w:ind w:left="0" w:right="0" w:firstLine="560"/>
        <w:spacing w:before="450" w:after="450" w:line="312" w:lineRule="auto"/>
      </w:pPr>
      <w:r>
        <w:rPr>
          <w:rFonts w:ascii="宋体" w:hAnsi="宋体" w:eastAsia="宋体" w:cs="宋体"/>
          <w:color w:val="000"/>
          <w:sz w:val="28"/>
          <w:szCs w:val="28"/>
        </w:rPr>
        <w:t xml:space="preserve">4、除本合同另有约定外，由于一方违反本合同的约定或违反国家有关法规及相关规定，即为违约。违约方须向对方支付本合同第三条规定月需缴纳总费用的二倍的违约金。该违约金不足以赔偿守约方的损失时，应按其实际损失额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附：甲方、乙方营业执照</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______年______月______日签于_____市。</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小区电梯广告投放合同甲方篇三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共壹年，自 年 月 日至 年 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1、甲方允许乙方在**小区内16部(一楼)电梯门外门面制着电梯门广告和发布信息。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2、乙方可通过该广告牌在本合同约定商业广告及其它各类信息。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3、甲、乙双方同意在本合同书有效期限内乙方拥有上述项目的使用权。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3、甲、乙双方共同协商确定该广告牌的具体位置，为保证该广告牌的功能有效持续发挥，在本合同期内，未经双方协商一致，不得改变该广告发布位置。如出现业主因素或工程需要改变的乙方无条件配合更改。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5、甲方承诺在合同期内不在其所管理的物业内安装同类的广告。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6、甲方确认在本合同书涉及的广告牌信息内容，因鉴定、履行合同而或知的乙方的商业秘密，甲方将对此予以保密。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7、甲方确认本物业的业主委员会或发展商已同意乙方使用本合同第三款第3条用于乙方安装广告牌。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合同履行期内，如本物业管理发生变更，则甲方应提前30日书面通知乙方，并协助乙方与业主委员会或新的物业管理方就合同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1、在本合同有效期内，该广告牌放置于本合同第二条第1款所规定的甲方物业内，但其所有权属乙方，合同期满或本合同终止的情况下，乙方有权收回该广告牌。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8、乙方在合同期中止后，需将场地恢复原状并清理干净，经甲验收合格。否则，甲方有权扣留押金。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合同正式签订后5日内乙方即向甲方(支票或现金)支付该款项，甲方开具等额有效服务费发票给乙方;同时乙方向甲方支付1000元场地押金，甲方向乙方开具收据，等本合同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 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由本合同解释或履行而发生的一切争议，双方应当协商解决，协商不成的：向**市**区人民法院提起诉讼。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1、本合同构成甲方和乙方就有关本合同涉及的全部协议，并且取代有关本合同的所载的各事项先前的所有口头协议及书面协议。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广告信息(即利用广告牌在物业电梯轿厢内发布信息的广告)，乙方有在同等条件下有优先签约权。双方可在合同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3、未尽事宜，经协商一致，双方可以签定补充协议，补充协议是不合同不可分割的组成部分，补充协议生效后，若对本合同条款做出修改，该新条款有优先于原条款的效力。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4、本合同在履行中发生争议，有双方协商解决，协商不成，双方向**市**区人民法院提起诉讼。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2024-09-20T21:50:24+08:00</dcterms:created>
  <dcterms:modified xsi:type="dcterms:W3CDTF">2024-09-20T21:50:24+08:00</dcterms:modified>
</cp:coreProperties>
</file>

<file path=docProps/custom.xml><?xml version="1.0" encoding="utf-8"?>
<Properties xmlns="http://schemas.openxmlformats.org/officeDocument/2006/custom-properties" xmlns:vt="http://schemas.openxmlformats.org/officeDocument/2006/docPropsVTypes"/>
</file>