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2024年企业管理会计报告的目标是为企业各层级进行(3篇)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小编为大家整理的报告范文，仅供参考，大家一起来看看吧。企业管理会计报告的目标是为企业各层级进行篇一据了解，很多企业尤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企业管理会计报告的目标是为企业各层级进行篇一</w:t>
      </w:r>
    </w:p>
    <w:p>
      <w:pPr>
        <w:ind w:left="0" w:right="0" w:firstLine="560"/>
        <w:spacing w:before="450" w:after="450" w:line="312" w:lineRule="auto"/>
      </w:pPr>
      <w:r>
        <w:rPr>
          <w:rFonts w:ascii="宋体" w:hAnsi="宋体" w:eastAsia="宋体" w:cs="宋体"/>
          <w:color w:val="000"/>
          <w:sz w:val="28"/>
          <w:szCs w:val="28"/>
        </w:rPr>
        <w:t xml:space="preserve">据了解，很多企业尤其是中小企业由于会计人才不足、管理者对会计工作认识不到位、企业信息化基础薄弱等原因，导致会计核算不尽规范、会计信息质量不高、对公司决策支持力度不大等。主要表现在以下四个方面：</w:t>
      </w:r>
    </w:p>
    <w:p>
      <w:pPr>
        <w:ind w:left="0" w:right="0" w:firstLine="560"/>
        <w:spacing w:before="450" w:after="450" w:line="312" w:lineRule="auto"/>
      </w:pPr>
      <w:r>
        <w:rPr>
          <w:rFonts w:ascii="宋体" w:hAnsi="宋体" w:eastAsia="宋体" w:cs="宋体"/>
          <w:color w:val="000"/>
          <w:sz w:val="28"/>
          <w:szCs w:val="28"/>
        </w:rPr>
        <w:t xml:space="preserve">(一)信息滞后</w:t>
      </w:r>
    </w:p>
    <w:p>
      <w:pPr>
        <w:ind w:left="0" w:right="0" w:firstLine="560"/>
        <w:spacing w:before="450" w:after="450" w:line="312" w:lineRule="auto"/>
      </w:pPr>
      <w:r>
        <w:rPr>
          <w:rFonts w:ascii="宋体" w:hAnsi="宋体" w:eastAsia="宋体" w:cs="宋体"/>
          <w:color w:val="000"/>
          <w:sz w:val="28"/>
          <w:szCs w:val="28"/>
        </w:rPr>
        <w:t xml:space="preserve">会计核算是公司业务的数据化表现，只有在业务发生后才能予以确认和计量，加上会计准则本身的多种假设和适用前提(如会计分期人为割裂了企业的业务周期，而历史成本原则又会导致企业所反映的资产价值和公允价值背离)，以及企业信息化水平的落后，导致会计报告所提供的信息滞后。在互联网时代，信息量大且传播速度快，管理者希望会计报告提供的信息是及时的、完整的、前瞻性的。</w:t>
      </w:r>
    </w:p>
    <w:p>
      <w:pPr>
        <w:ind w:left="0" w:right="0" w:firstLine="560"/>
        <w:spacing w:before="450" w:after="450" w:line="312" w:lineRule="auto"/>
      </w:pPr>
      <w:r>
        <w:rPr>
          <w:rFonts w:ascii="宋体" w:hAnsi="宋体" w:eastAsia="宋体" w:cs="宋体"/>
          <w:color w:val="000"/>
          <w:sz w:val="28"/>
          <w:szCs w:val="28"/>
        </w:rPr>
        <w:t xml:space="preserve">(二)晦涩难懂</w:t>
      </w:r>
    </w:p>
    <w:p>
      <w:pPr>
        <w:ind w:left="0" w:right="0" w:firstLine="560"/>
        <w:spacing w:before="450" w:after="450" w:line="312" w:lineRule="auto"/>
      </w:pPr>
      <w:r>
        <w:rPr>
          <w:rFonts w:ascii="宋体" w:hAnsi="宋体" w:eastAsia="宋体" w:cs="宋体"/>
          <w:color w:val="000"/>
          <w:sz w:val="28"/>
          <w:szCs w:val="28"/>
        </w:rPr>
        <w:t xml:space="preserve">会计作为一门管理学科，有自己的知识体系和专业语言，但这并不意味着会计在每个场合都需要显示自己的专业性。然而，实务中我们常见的会计报告却充满了对于非会计工作者而言显得晦涩难懂的专业术语，这就给会计和管理者沟通带来了很多障碍。会计人员认为管理者不懂会计语言，而管理者又认为会计人员故步自封，不懂业务。这种“对牛弹琴”式的沟通方式都需要对方反思如何将会计报告编制得既通俗易懂又能透过会计报告反映出管理问题。</w:t>
      </w:r>
    </w:p>
    <w:p>
      <w:pPr>
        <w:ind w:left="0" w:right="0" w:firstLine="560"/>
        <w:spacing w:before="450" w:after="450" w:line="312" w:lineRule="auto"/>
      </w:pPr>
      <w:r>
        <w:rPr>
          <w:rFonts w:ascii="宋体" w:hAnsi="宋体" w:eastAsia="宋体" w:cs="宋体"/>
          <w:color w:val="000"/>
          <w:sz w:val="28"/>
          <w:szCs w:val="28"/>
        </w:rPr>
        <w:t xml:space="preserve">(三)重点不明</w:t>
      </w:r>
    </w:p>
    <w:p>
      <w:pPr>
        <w:ind w:left="0" w:right="0" w:firstLine="560"/>
        <w:spacing w:before="450" w:after="450" w:line="312" w:lineRule="auto"/>
      </w:pPr>
      <w:r>
        <w:rPr>
          <w:rFonts w:ascii="宋体" w:hAnsi="宋体" w:eastAsia="宋体" w:cs="宋体"/>
          <w:color w:val="000"/>
          <w:sz w:val="28"/>
          <w:szCs w:val="28"/>
        </w:rPr>
        <w:t xml:space="preserve">在企业内外部环境快速变化中，企业管理者对会计信息的提供除了要求及时性之外，还要求重点明确，能够一针见血地指出企业需要解决的重点问题和紧急问题。显然，由于会计人员对于业务、战略等理解不能和企业管理者同步，对于企业所面临的各种问题，无法全面客观评估其对公司的影响。另外，会计人员的创新意识稍微欠缺，倾向于按部就班地分析财务报表，给出自己所理解的管理建议。显然，提供的会计信息无法满足管理者的需要。</w:t>
      </w:r>
    </w:p>
    <w:p>
      <w:pPr>
        <w:ind w:left="0" w:right="0" w:firstLine="560"/>
        <w:spacing w:before="450" w:after="450" w:line="312" w:lineRule="auto"/>
      </w:pPr>
      <w:r>
        <w:rPr>
          <w:rFonts w:ascii="宋体" w:hAnsi="宋体" w:eastAsia="宋体" w:cs="宋体"/>
          <w:color w:val="000"/>
          <w:sz w:val="28"/>
          <w:szCs w:val="28"/>
        </w:rPr>
        <w:t xml:space="preserve">(四)视野狭隘</w:t>
      </w:r>
    </w:p>
    <w:p>
      <w:pPr>
        <w:ind w:left="0" w:right="0" w:firstLine="560"/>
        <w:spacing w:before="450" w:after="450" w:line="312" w:lineRule="auto"/>
      </w:pPr>
      <w:r>
        <w:rPr>
          <w:rFonts w:ascii="宋体" w:hAnsi="宋体" w:eastAsia="宋体" w:cs="宋体"/>
          <w:color w:val="000"/>
          <w:sz w:val="28"/>
          <w:szCs w:val="28"/>
        </w:rPr>
        <w:t xml:space="preserve">视野相对较窄可能是管理者对会计人员最直观的印象了。其实，会计准则及指引等从未限制会计人员积极参与公司业务运营、战略管理等。但是，实务中，众多的会计人员深度参与企业管理实践常常是缺失的，主要原因莫过于会计工作本身相对繁琐，耗费了会计人员大部分工作时间。同时，会计和业务部门的互动性不强，这种人为制造的藩篱阻挡了业务和财务的融合。试想，在此背景下，会计何以能做到“顶天立地”(顶天意味着会计具有高度的战略思维，立地则强调会计工作比较务实，能够接地气)呢?</w:t>
      </w:r>
    </w:p>
    <w:p>
      <w:pPr>
        <w:ind w:left="0" w:right="0" w:firstLine="560"/>
        <w:spacing w:before="450" w:after="450" w:line="312" w:lineRule="auto"/>
      </w:pPr>
      <w:r>
        <w:rPr>
          <w:rFonts w:ascii="宋体" w:hAnsi="宋体" w:eastAsia="宋体" w:cs="宋体"/>
          <w:color w:val="000"/>
          <w:sz w:val="28"/>
          <w:szCs w:val="28"/>
        </w:rPr>
        <w:t xml:space="preserve">二、企业管理会计报告框架的构建</w:t>
      </w:r>
    </w:p>
    <w:p>
      <w:pPr>
        <w:ind w:left="0" w:right="0" w:firstLine="560"/>
        <w:spacing w:before="450" w:after="450" w:line="312" w:lineRule="auto"/>
      </w:pPr>
      <w:r>
        <w:rPr>
          <w:rFonts w:ascii="宋体" w:hAnsi="宋体" w:eastAsia="宋体" w:cs="宋体"/>
          <w:color w:val="000"/>
          <w:sz w:val="28"/>
          <w:szCs w:val="28"/>
        </w:rPr>
        <w:t xml:space="preserve">为了解决上述问题，建立了企业管理会计报告框架并解释如下：</w:t>
      </w:r>
    </w:p>
    <w:p>
      <w:pPr>
        <w:ind w:left="0" w:right="0" w:firstLine="560"/>
        <w:spacing w:before="450" w:after="450" w:line="312" w:lineRule="auto"/>
      </w:pPr>
      <w:r>
        <w:rPr>
          <w:rFonts w:ascii="宋体" w:hAnsi="宋体" w:eastAsia="宋体" w:cs="宋体"/>
          <w:color w:val="000"/>
          <w:sz w:val="28"/>
          <w:szCs w:val="28"/>
        </w:rPr>
        <w:t xml:space="preserve">(一)企业管理会计报告的使用者</w:t>
      </w:r>
    </w:p>
    <w:p>
      <w:pPr>
        <w:ind w:left="0" w:right="0" w:firstLine="560"/>
        <w:spacing w:before="450" w:after="450" w:line="312" w:lineRule="auto"/>
      </w:pPr>
      <w:r>
        <w:rPr>
          <w:rFonts w:ascii="宋体" w:hAnsi="宋体" w:eastAsia="宋体" w:cs="宋体"/>
          <w:color w:val="000"/>
          <w:sz w:val="28"/>
          <w:szCs w:val="28"/>
        </w:rPr>
        <w:t xml:space="preserve">模型右侧是企业管理会计报告的使用者，与现行管理会计应用指引保持了一致，其实战略层、管理层和运营层的理念主要来自于1965年创立的安东尼模型(anthonymod-el)，安东尼模型将制造型企业经营管理活动分为战略规划层、战术决策层和业务处理层。显而易见，在企业实践中战略层、管理层和运营层与企业组织架构是无法直接匹配的。无论是集团型公司还是单个公司，企业都需要结合实际情况有效划分战略层、管理层和运营层。同时，需要通过分级授权的形式明确各个层级的职责，这对于企业管理会计报告也不例外。有效的分层虽然保持了企业绩效管理过程中的“纵向一致”，即从上到下保证了对公司战略理解的一致性及有效执行，但是，过分清晰的分层也可能制约了公司的创新。毕竟，大家不喜欢被人为归属于某个“朋友圈”，这不但可能导致沟通效率的降低，而且还可能打击员工的积极主动性。因此，战略层、管理层和运营层只是作为管理需要而虚拟存在的，和企业的组织架构并不能直接挂钩。至于战略层、管理层和运营层所需的企业管理会计报告的内容，除了可以参考管理会计应用指引所列举的以外，企业财务部门还需要做深入的需求调研来确定，同时根据内外环境的变化适时调整和更新。</w:t>
      </w:r>
    </w:p>
    <w:p>
      <w:pPr>
        <w:ind w:left="0" w:right="0" w:firstLine="560"/>
        <w:spacing w:before="450" w:after="450" w:line="312" w:lineRule="auto"/>
      </w:pPr>
      <w:r>
        <w:rPr>
          <w:rFonts w:ascii="宋体" w:hAnsi="宋体" w:eastAsia="宋体" w:cs="宋体"/>
          <w:color w:val="000"/>
          <w:sz w:val="28"/>
          <w:szCs w:val="28"/>
        </w:rPr>
        <w:t xml:space="preserve">(二)企业管理会计报告的维度</w:t>
      </w:r>
    </w:p>
    <w:p>
      <w:pPr>
        <w:ind w:left="0" w:right="0" w:firstLine="560"/>
        <w:spacing w:before="450" w:after="450" w:line="312" w:lineRule="auto"/>
      </w:pPr>
      <w:r>
        <w:rPr>
          <w:rFonts w:ascii="宋体" w:hAnsi="宋体" w:eastAsia="宋体" w:cs="宋体"/>
          <w:color w:val="000"/>
          <w:sz w:val="28"/>
          <w:szCs w:val="28"/>
        </w:rPr>
        <w:t xml:space="preserve">从管理的角度而言，向不同层级提供的报告，其详略程度和重点是不同的。运营层所需要的信息通常是全面而翔实的，管理层则需要从公司运营的角度把握重点，而战略层则从公司治理角度关注企业的战略、绩效评价、风险管理和重大事项报告等。但是，向各个层级提供的数据不是割裂的，而是有内在联系的，在逐层上报过程中，除了提炼原有数据外，还需要根据本层次需求不断增加新的内容，其过程就像搭积木一样。企业管理会计报告指引虽然分别描述了战略层、管理层和运营层管理会计报告的主要内容，但是并未抽取出各个层级所需报告的维度，笔者认为可以从五个维度入手，即公司战略、内控和风险、公司运营、财务和税务、社会责任等，只是这五个维度在战略层、管理层和运营层受关注的程度不同罢了。现简述如下：</w:t>
      </w:r>
    </w:p>
    <w:p>
      <w:pPr>
        <w:ind w:left="0" w:right="0" w:firstLine="560"/>
        <w:spacing w:before="450" w:after="450" w:line="312" w:lineRule="auto"/>
      </w:pPr>
      <w:r>
        <w:rPr>
          <w:rFonts w:ascii="宋体" w:hAnsi="宋体" w:eastAsia="宋体" w:cs="宋体"/>
          <w:color w:val="000"/>
          <w:sz w:val="28"/>
          <w:szCs w:val="28"/>
        </w:rPr>
        <w:t xml:space="preserve">1.公司战略</w:t>
      </w:r>
    </w:p>
    <w:p>
      <w:pPr>
        <w:ind w:left="0" w:right="0" w:firstLine="560"/>
        <w:spacing w:before="450" w:after="450" w:line="312" w:lineRule="auto"/>
      </w:pPr>
      <w:r>
        <w:rPr>
          <w:rFonts w:ascii="宋体" w:hAnsi="宋体" w:eastAsia="宋体" w:cs="宋体"/>
          <w:color w:val="000"/>
          <w:sz w:val="28"/>
          <w:szCs w:val="28"/>
        </w:rPr>
        <w:t xml:space="preserve">公司战略如何制定不是本文的重点，但是在分析内外部环境以及公司愿景后形成的战略如何执行却是大家所关注的。实务中，企业可以根据其规模及偏好使用平衡计分卡、关键绩效指标、eva等工具实现公司战略的落地。</w:t>
      </w:r>
    </w:p>
    <w:p>
      <w:pPr>
        <w:ind w:left="0" w:right="0" w:firstLine="560"/>
        <w:spacing w:before="450" w:after="450" w:line="312" w:lineRule="auto"/>
      </w:pPr>
      <w:r>
        <w:rPr>
          <w:rFonts w:ascii="黑体" w:hAnsi="黑体" w:eastAsia="黑体" w:cs="黑体"/>
          <w:color w:val="000000"/>
          <w:sz w:val="34"/>
          <w:szCs w:val="34"/>
          <w:b w:val="1"/>
          <w:bCs w:val="1"/>
        </w:rPr>
        <w:t xml:space="preserve">企业管理会计报告的目标是为企业各层级进行篇二</w:t>
      </w:r>
    </w:p>
    <w:p>
      <w:pPr>
        <w:ind w:left="0" w:right="0" w:firstLine="560"/>
        <w:spacing w:before="450" w:after="450" w:line="312" w:lineRule="auto"/>
      </w:pPr>
      <w:r>
        <w:rPr>
          <w:rFonts w:ascii="宋体" w:hAnsi="宋体" w:eastAsia="宋体" w:cs="宋体"/>
          <w:color w:val="000"/>
          <w:sz w:val="28"/>
          <w:szCs w:val="28"/>
        </w:rPr>
        <w:t xml:space="preserve">一、管理会计报告概念界定</w:t>
      </w:r>
    </w:p>
    <w:p>
      <w:pPr>
        <w:ind w:left="0" w:right="0" w:firstLine="560"/>
        <w:spacing w:before="450" w:after="450" w:line="312" w:lineRule="auto"/>
      </w:pPr>
      <w:r>
        <w:rPr>
          <w:rFonts w:ascii="宋体" w:hAnsi="宋体" w:eastAsia="宋体" w:cs="宋体"/>
          <w:color w:val="000"/>
          <w:sz w:val="28"/>
          <w:szCs w:val="28"/>
        </w:rPr>
        <w:t xml:space="preserve">查阅相关文献可以发现，国内内部使用报告体系还没有一个统一的名称，有的称之为“管理会计报告体系”，有的称之为“内部成本报告体系”，也有的称之为“内部管理报告体系”或“成本分析报告体系”或“内部报表体系”，张先治教授也有时称作“管理会计报告”或“内部报告体系”(王环环，2024)。我认为“管理会计报告”与“内部报告体系”应该等同，只是人们习惯称呼不同而已。</w:t>
      </w:r>
    </w:p>
    <w:p>
      <w:pPr>
        <w:ind w:left="0" w:right="0" w:firstLine="560"/>
        <w:spacing w:before="450" w:after="450" w:line="312" w:lineRule="auto"/>
      </w:pPr>
      <w:r>
        <w:rPr>
          <w:rFonts w:ascii="宋体" w:hAnsi="宋体" w:eastAsia="宋体" w:cs="宋体"/>
          <w:color w:val="000"/>
          <w:sz w:val="28"/>
          <w:szCs w:val="28"/>
        </w:rPr>
        <w:t xml:space="preserve">财务会计报告侧重反映企业事后的经营活动信息，主要供投资者、债权人、社会公众等外部利益相关者使用，因此财务会计报告也被称作外部报告;而管理会计报告是反映企业经营管理过程与经营成果状况的书面文件(张先治，2024)，主要目的在于满足企业管理当局在企业内部进行计划、决策、控制、评价、沟通、激励过程中的信息需求(王月涵，2024)，因此管理会计报告也被称作内部报告。而成本会计报告覆盖面过于狭窄，不适合这里使用。</w:t>
      </w:r>
    </w:p>
    <w:p>
      <w:pPr>
        <w:ind w:left="0" w:right="0" w:firstLine="560"/>
        <w:spacing w:before="450" w:after="450" w:line="312" w:lineRule="auto"/>
      </w:pPr>
      <w:r>
        <w:rPr>
          <w:rFonts w:ascii="宋体" w:hAnsi="宋体" w:eastAsia="宋体" w:cs="宋体"/>
          <w:color w:val="000"/>
          <w:sz w:val="28"/>
          <w:szCs w:val="28"/>
        </w:rPr>
        <w:t xml:space="preserve">企业管理会计和财务会计的应用现状</w:t>
      </w:r>
    </w:p>
    <w:p>
      <w:pPr>
        <w:ind w:left="0" w:right="0" w:firstLine="560"/>
        <w:spacing w:before="450" w:after="450" w:line="312" w:lineRule="auto"/>
      </w:pPr>
      <w:r>
        <w:rPr>
          <w:rFonts w:ascii="宋体" w:hAnsi="宋体" w:eastAsia="宋体" w:cs="宋体"/>
          <w:color w:val="000"/>
          <w:sz w:val="28"/>
          <w:szCs w:val="28"/>
        </w:rPr>
        <w:t xml:space="preserve">1.企业越加重视两者的相互配合。现阶段企业的财务管理当中，企业财务管理的重点越加倾向于综合性的财务评估，重视综合性数据评估所得出的结果，以便为企业的发展提供更好的建议。单一的财务管理形式必然不能满足企业发展需求，管理会计能为企业的未来计划制定详细的方案和风险规避计划，财务会计能够提供准确的内部财务数据，管理会计与财务会计的综合运用是企业财务管理的必然趋势。但一方面的运用都不是企业发展的最佳选择。</w:t>
      </w:r>
    </w:p>
    <w:p>
      <w:pPr>
        <w:ind w:left="0" w:right="0" w:firstLine="560"/>
        <w:spacing w:before="450" w:after="450" w:line="312" w:lineRule="auto"/>
      </w:pPr>
      <w:r>
        <w:rPr>
          <w:rFonts w:ascii="宋体" w:hAnsi="宋体" w:eastAsia="宋体" w:cs="宋体"/>
          <w:color w:val="000"/>
          <w:sz w:val="28"/>
          <w:szCs w:val="28"/>
        </w:rPr>
        <w:t xml:space="preserve">2.重视财务管理风险预测功能。企业的财务当中包含着众多的信息数据，这些数据如果仅仅是被制成表格，用于反映企业过于一段时间的经营状况，那么企业的财务功能也仅仅发挥一部分而已。当企业将数据通过管理会计进行分析、整合，便能挖掘出企业更多的内在信息，这些信息可以帮助企业制定下一阶段的运营计划，能够有效的规避企业财务遇到的风险。</w:t>
      </w:r>
    </w:p>
    <w:p>
      <w:pPr>
        <w:ind w:left="0" w:right="0" w:firstLine="560"/>
        <w:spacing w:before="450" w:after="450" w:line="312" w:lineRule="auto"/>
      </w:pPr>
      <w:r>
        <w:rPr>
          <w:rFonts w:ascii="宋体" w:hAnsi="宋体" w:eastAsia="宋体" w:cs="宋体"/>
          <w:color w:val="000"/>
          <w:sz w:val="28"/>
          <w:szCs w:val="28"/>
        </w:rPr>
        <w:t xml:space="preserve">3.以财务会计和管理会计综合结果制定企业发展计划。管理会计在财务会计的基础上对数据进行深层次的挖掘和分析，为企业提供有价值的数据支持。另外，管理会计还参与到企业的全面预算和全年目标实现经营当中，对企业实施的计划进行合理预测、分析、监控，确保计划无偏差、低风险进行。管理会计与财务会计的出现表明，综合型的人才是企业急需的人才。</w:t>
      </w:r>
    </w:p>
    <w:p>
      <w:pPr>
        <w:ind w:left="0" w:right="0" w:firstLine="560"/>
        <w:spacing w:before="450" w:after="450" w:line="312" w:lineRule="auto"/>
      </w:pPr>
      <w:r>
        <w:rPr>
          <w:rFonts w:ascii="宋体" w:hAnsi="宋体" w:eastAsia="宋体" w:cs="宋体"/>
          <w:color w:val="000"/>
          <w:sz w:val="28"/>
          <w:szCs w:val="28"/>
        </w:rPr>
        <w:t xml:space="preserve">管理会计与财务会计之间的关联</w:t>
      </w:r>
    </w:p>
    <w:p>
      <w:pPr>
        <w:ind w:left="0" w:right="0" w:firstLine="560"/>
        <w:spacing w:before="450" w:after="450" w:line="312" w:lineRule="auto"/>
      </w:pPr>
      <w:r>
        <w:rPr>
          <w:rFonts w:ascii="宋体" w:hAnsi="宋体" w:eastAsia="宋体" w:cs="宋体"/>
          <w:color w:val="000"/>
          <w:sz w:val="28"/>
          <w:szCs w:val="28"/>
        </w:rPr>
        <w:t xml:space="preserve">管理会计与财务会计是企业财务管理两种重要手段，两种会计管理方式对企业经营与发展具有重要的影响力。两种会计管理工作内容都包含收集企业财务管理信息、整合财务信息、分析数据、对数据进行加工等等，能够给予企业准确的内部运营的数据分析，并对企业未来发展给予参考方案和数据支持。现代企业的发展不能脱离管理会计和财务会计，两者之间既相互配合处理企业内部资金的运营工作，同时还能够相互制约，避免出现财务管理漏洞。管理会计重心是帮助企业制定适宜的未来发展计划，为企业提供实施成功率高的应用方案，具有较高的精准度和专业性。财务会计诞生于我国现行的会计规章体系当中，严格遵守会计准则，对企业的生产过程、经营过程、财务流动等进行有效的监控，并解决企业财务运营当中出现的问题。财务会计和管理会计工作各有侧重，功能相辅相成，使企业发展不可或缺的重要条件。财务会计和管理会计的应用面临着同样的工作环境、相同的对象以及社会条件，其工作的形式是趋同的，前者的工作内容包含搜集信息、记录信息、核算、监督、汇报等等，后者的工作内容偏向于数据分析、数据汇总、数据挖掘等等。两种会计工作都为企业的发展奠定基础，确保企业的发展不脱离正轨。</w:t>
      </w:r>
    </w:p>
    <w:p>
      <w:pPr>
        <w:ind w:left="0" w:right="0" w:firstLine="560"/>
        <w:spacing w:before="450" w:after="450" w:line="312" w:lineRule="auto"/>
      </w:pPr>
      <w:r>
        <w:rPr>
          <w:rFonts w:ascii="宋体" w:hAnsi="宋体" w:eastAsia="宋体" w:cs="宋体"/>
          <w:color w:val="000"/>
          <w:sz w:val="28"/>
          <w:szCs w:val="28"/>
        </w:rPr>
        <w:t xml:space="preserve">管理会计与财务会计相互配合运用的优势表现在以下几点：一是信息的优化处理。管理会计与财务会计两者所处理的数据对象是一致的，倘若只采用财务会计的数据分析结果，由于其工作内容的单一性，数据错综复杂，则难以在短时间内从中找出最有价值的信息;倘若仅从管理会计入手，对信息处理的不全面性弊端则凸显出来，可能会遗漏很多重要信息，产生不良后果。所以，有必要将财务会计与管理会计两者综合运用，对企业财务信息既能够全面分析，又能够突出重点，是整体与局部相结合的结果，最终实现信息优化的目标。二是及时计量、全面评价。财务会计的功能是为详细记录企业过去一段时间企业内部的经营活动，并为企业提供财务报表。管理会计侧重于分析、观察、监控。两者相结合，各自优势得以结合，企业既可以及时对企业内部经营状况进行计量，又可以全面评价内部发展的具体情况，发现企业发展存在的风险，并进行处理。三是数据更加系统化。财务会计侧重于对数据的整合、归纳将企业经营过程通过客观的数据呈现。但是这些数据还需要经过专业的判断与分析才能够转化成有价值的信息帮助企业发展。这些正是管理会计所拥有的功能，管理会计对财务会计的数据进行分析、处理、判断，为企业各项决策提供准确的财务报告。因此财务会计与管理会计的结合，使企业的数据管理更加系统化，方法明确、数据准确而有效，更有利于企业的商业计划。四是服务效用增加。企业财务会计和管理会计的服务对象并不相同，前者侧重于企业团队利益或者个人利益;后者侧重于管理者的利益。两种财务管理的目标是为企业提供准确的财务信息，增强企业财务管理，推动企业财务管理策略的执行。两种管理方式的相互配合，使其服务对象的目标衔接更为紧实。财务会计与管理会计相互协调，对企业经营状况进行阶段性、全面化的评估。企业发展考虑的要素不再单一，企业财务管理更加趋向于专业化与职业化。因此财务管理的服务效用将会增强。</w:t>
      </w:r>
    </w:p>
    <w:p>
      <w:pPr>
        <w:ind w:left="0" w:right="0" w:firstLine="560"/>
        <w:spacing w:before="450" w:after="450" w:line="312" w:lineRule="auto"/>
      </w:pPr>
      <w:r>
        <w:rPr>
          <w:rFonts w:ascii="黑体" w:hAnsi="黑体" w:eastAsia="黑体" w:cs="黑体"/>
          <w:color w:val="000000"/>
          <w:sz w:val="34"/>
          <w:szCs w:val="34"/>
          <w:b w:val="1"/>
          <w:bCs w:val="1"/>
        </w:rPr>
        <w:t xml:space="preserve">企业管理会计报告的目标是为企业各层级进行篇三</w:t>
      </w:r>
    </w:p>
    <w:p>
      <w:pPr>
        <w:ind w:left="0" w:right="0" w:firstLine="560"/>
        <w:spacing w:before="450" w:after="450" w:line="312" w:lineRule="auto"/>
      </w:pPr>
      <w:r>
        <w:rPr>
          <w:rFonts w:ascii="宋体" w:hAnsi="宋体" w:eastAsia="宋体" w:cs="宋体"/>
          <w:color w:val="000"/>
          <w:sz w:val="28"/>
          <w:szCs w:val="28"/>
        </w:rPr>
        <w:t xml:space="preserve">一、管理会计报告概念界定</w:t>
      </w:r>
    </w:p>
    <w:p>
      <w:pPr>
        <w:ind w:left="0" w:right="0" w:firstLine="560"/>
        <w:spacing w:before="450" w:after="450" w:line="312" w:lineRule="auto"/>
      </w:pPr>
      <w:r>
        <w:rPr>
          <w:rFonts w:ascii="宋体" w:hAnsi="宋体" w:eastAsia="宋体" w:cs="宋体"/>
          <w:color w:val="000"/>
          <w:sz w:val="28"/>
          <w:szCs w:val="28"/>
        </w:rPr>
        <w:t xml:space="preserve">查阅相关文献可以发现，国内内部使用报告体系还没有一个统一的名称，有的称之为“管理会计报告体系”，有的称之为“内部成本报告体系”，也有的称之为“内部管理报告体系”或“成本分析报告体系”或“内部报表体系”，张先治教授也有时称作“管理会计报告”或“内部报告体系”(王环环，2024)。我认为“管理会计报告”与“内部报告体系”应该等同，只是人们习惯称呼不同而已。</w:t>
      </w:r>
    </w:p>
    <w:p>
      <w:pPr>
        <w:ind w:left="0" w:right="0" w:firstLine="560"/>
        <w:spacing w:before="450" w:after="450" w:line="312" w:lineRule="auto"/>
      </w:pPr>
      <w:r>
        <w:rPr>
          <w:rFonts w:ascii="宋体" w:hAnsi="宋体" w:eastAsia="宋体" w:cs="宋体"/>
          <w:color w:val="000"/>
          <w:sz w:val="28"/>
          <w:szCs w:val="28"/>
        </w:rPr>
        <w:t xml:space="preserve">财务会计报告侧重反映企业事后的经营活动信息，主要供投资者、债权人、社会公众等外部利益相关者使用，因此财务会计报告也被称作外部报告;而管理会计报告是反映企业经营管理过程与经营成果状况的书面文件(张先治，2024)，主要目的在于满足企业管理当局在企业内部进行计划、决策、控制、评价、沟通、激励过程中的信息需求(王月涵，2024)，因此管理会计报告也被称作内部报告。而成本会计报告覆盖面过于狭窄，不适合这里使用。</w:t>
      </w:r>
    </w:p>
    <w:p>
      <w:pPr>
        <w:ind w:left="0" w:right="0" w:firstLine="560"/>
        <w:spacing w:before="450" w:after="450" w:line="312" w:lineRule="auto"/>
      </w:pPr>
      <w:r>
        <w:rPr>
          <w:rFonts w:ascii="宋体" w:hAnsi="宋体" w:eastAsia="宋体" w:cs="宋体"/>
          <w:color w:val="000"/>
          <w:sz w:val="28"/>
          <w:szCs w:val="28"/>
        </w:rPr>
        <w:t xml:space="preserve">企业管理会计和财务会计的应用现状</w:t>
      </w:r>
    </w:p>
    <w:p>
      <w:pPr>
        <w:ind w:left="0" w:right="0" w:firstLine="560"/>
        <w:spacing w:before="450" w:after="450" w:line="312" w:lineRule="auto"/>
      </w:pPr>
      <w:r>
        <w:rPr>
          <w:rFonts w:ascii="宋体" w:hAnsi="宋体" w:eastAsia="宋体" w:cs="宋体"/>
          <w:color w:val="000"/>
          <w:sz w:val="28"/>
          <w:szCs w:val="28"/>
        </w:rPr>
        <w:t xml:space="preserve">1.企业越加重视两者的相互配合。现阶段企业的财务管理当中，企业财务管理的重点越加倾向于综合性的财务评估，重视综合性数据评估所得出的结果，以便为企业的发展提供更好的建议。单一的财务管理形式必然不能满足企业发展需求，管理会计能为企业的未来计划制定详细的方案和风险规避计划，财务会计能够提供准确的内部财务数据，管理会计与财务会计的综合运用是企业财务管理的必然趋势。但一方面的运用都不是企业发展的最佳选择。</w:t>
      </w:r>
    </w:p>
    <w:p>
      <w:pPr>
        <w:ind w:left="0" w:right="0" w:firstLine="560"/>
        <w:spacing w:before="450" w:after="450" w:line="312" w:lineRule="auto"/>
      </w:pPr>
      <w:r>
        <w:rPr>
          <w:rFonts w:ascii="宋体" w:hAnsi="宋体" w:eastAsia="宋体" w:cs="宋体"/>
          <w:color w:val="000"/>
          <w:sz w:val="28"/>
          <w:szCs w:val="28"/>
        </w:rPr>
        <w:t xml:space="preserve">2.重视财务管理风险预测功能。企业的财务当中包含着众多的信息数据，这些数据如果仅仅是被制成表格，用于反映企业过于一段时间的经营状况，那么企业的财务功能也仅仅发挥一部分而已。当企业将数据通过管理会计进行分析、整合，便能挖掘出企业更多的内在信息，这些信息可以帮助企业制定下一阶段的运营计划，能够有效的规避企业财务遇到的风险。</w:t>
      </w:r>
    </w:p>
    <w:p>
      <w:pPr>
        <w:ind w:left="0" w:right="0" w:firstLine="560"/>
        <w:spacing w:before="450" w:after="450" w:line="312" w:lineRule="auto"/>
      </w:pPr>
      <w:r>
        <w:rPr>
          <w:rFonts w:ascii="宋体" w:hAnsi="宋体" w:eastAsia="宋体" w:cs="宋体"/>
          <w:color w:val="000"/>
          <w:sz w:val="28"/>
          <w:szCs w:val="28"/>
        </w:rPr>
        <w:t xml:space="preserve">3.以财务会计和管理会计综合结果制定企业发展计划。管理会计在财务会计的基础上对数据进行深层次的挖掘和分析，为企业提供有价值的数据支持。另外，管理会计还参与到企业的全面预算和全年目标实现经营当中，对企业实施的计划进行合理预测、分析、监控，确保计划无偏差、低风险进行。管理会计与财务会计的出现表明，综合型的人才是企业急需的人才。</w:t>
      </w:r>
    </w:p>
    <w:p>
      <w:pPr>
        <w:ind w:left="0" w:right="0" w:firstLine="560"/>
        <w:spacing w:before="450" w:after="450" w:line="312" w:lineRule="auto"/>
      </w:pPr>
      <w:r>
        <w:rPr>
          <w:rFonts w:ascii="宋体" w:hAnsi="宋体" w:eastAsia="宋体" w:cs="宋体"/>
          <w:color w:val="000"/>
          <w:sz w:val="28"/>
          <w:szCs w:val="28"/>
        </w:rPr>
        <w:t xml:space="preserve">管理会计与财务会计之间的关联</w:t>
      </w:r>
    </w:p>
    <w:p>
      <w:pPr>
        <w:ind w:left="0" w:right="0" w:firstLine="560"/>
        <w:spacing w:before="450" w:after="450" w:line="312" w:lineRule="auto"/>
      </w:pPr>
      <w:r>
        <w:rPr>
          <w:rFonts w:ascii="宋体" w:hAnsi="宋体" w:eastAsia="宋体" w:cs="宋体"/>
          <w:color w:val="000"/>
          <w:sz w:val="28"/>
          <w:szCs w:val="28"/>
        </w:rPr>
        <w:t xml:space="preserve">管理会计与财务会计是企业财务管理两种重要手段，两种会计管理方式对企业经营与发展具有重要的影响力。两种会计管理工作内容都包含收集企业财务管理信息、整合财务信息、分析数据、对数据进行加工等等，能够给予企业准确的内部运营的数据分析，并对企业未来发展给予参考方案和数据支持。现代企业的发展不能脱离管理会计和财务会计，两者之间既相互配合处理企业内部资金的运营工作，同时还能够相互制约，避免出现财务管理漏洞。管理会计重心是帮助企业制定适宜的未来发展计划，为企业提供实施成功率高的应用方案，具有较高的精准度和专业性。财务会计诞生于我国现行的会计规章体系当中，严格遵守会计准则，对企业的生产过程、经营过程、财务流动等进行有效的监控，并解决企业财务运营当中出现的问题。财务会计和管理会计工作各有侧重，功能相辅相成，使企业发展不可或缺的重要条件。财务会计和管理会计的应用面临着同样的工作环境、相同的对象以及社会条件，其工作的形式是趋同的，前者的工作内容包含搜集信息、记录信息、核算、监督、汇报等等，后者的工作内容偏向于数据分析、数据汇总、数据挖掘等等。两种会计工作都为企业的发展奠定基础，确保企业的发展不脱离正轨。</w:t>
      </w:r>
    </w:p>
    <w:p>
      <w:pPr>
        <w:ind w:left="0" w:right="0" w:firstLine="560"/>
        <w:spacing w:before="450" w:after="450" w:line="312" w:lineRule="auto"/>
      </w:pPr>
      <w:r>
        <w:rPr>
          <w:rFonts w:ascii="宋体" w:hAnsi="宋体" w:eastAsia="宋体" w:cs="宋体"/>
          <w:color w:val="000"/>
          <w:sz w:val="28"/>
          <w:szCs w:val="28"/>
        </w:rPr>
        <w:t xml:space="preserve">管理会计与财务会计相互配合运用的优势表现在以下几点：一是信息的优化处理。管理会计与财务会计两者所处理的数据对象是一致的，倘若只采用财务会计的数据分析结果，由于其工作内容的单一性，数据错综复杂，则难以在短时间内从中找出最有价值的信息;倘若仅从管理会计入手，对信息处理的不全面性弊端则凸显出来，可能会遗漏很多重要信息，产生不良后果。所以，有必要将财务会计与管理会计两者综合运用，对企业财务信息既能够全面分析，又能够突出重点，是整体与局部相结合的结果，最终实现信息优化的目标。二是及时计量、全面评价。财务会计的功能是为详细记录企业过去一段时间企业内部的经营活动，并为企业提供财务报表。管理会计侧重于分析、观察、监控。两者相结合，各自优势得以结合，企业既可以及时对企业内部经营状况进行计量，又可以全面评价内部发展的具体情况，发现企业发展存在的风险，并进行处理。三是数据更加系统化。财务会计侧重于对数据的整合、归纳将企业经营过程通过客观的数据呈现。但是这些数据还需要经过专业的判断与分析才能够转化成有价值的信息帮助企业发展。这些正是管理会计所拥有的功能，管理会计对财务会计的数据进行分析、处理、判断，为企业各项决策提供准确的财务报告。因此财务会计与管理会计的结合，使企业的数据管理更加系统化，方法明确、数据准确而有效，更有利于企业的商业计划。四是服务效用增加。企业财务会计和管理会计的服务对象并不相同，前者侧重于企业团队利益或者个人利益;后者侧重于管理者的利益。两种财务管理的目标是为企业提供准确的财务信息，增强企业财务管理，推动企业财务管理策略的执行。两种管理方式的相互配合，使其服务对象的目标衔接更为紧实。财务会计与管理会计相互协调，对企业经营状况进行阶段性、全面化的评估。企业发展考虑的要素不再单一，企业财务管理更加趋向于专业化与职业化。因此财务管理的服务效用将会增强。</w:t>
      </w:r>
    </w:p>
    <w:p>
      <w:pPr>
        <w:ind w:left="0" w:right="0" w:firstLine="560"/>
        <w:spacing w:before="450" w:after="450" w:line="312" w:lineRule="auto"/>
      </w:pPr>
      <w:r>
        <w:rPr>
          <w:rFonts w:ascii="宋体" w:hAnsi="宋体" w:eastAsia="宋体" w:cs="宋体"/>
          <w:color w:val="000"/>
          <w:sz w:val="28"/>
          <w:szCs w:val="28"/>
        </w:rPr>
        <w:t xml:space="preserve">企业管理会计报告4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2024-11-10T13:27:25+08:00</dcterms:created>
  <dcterms:modified xsi:type="dcterms:W3CDTF">2024-11-10T13:27:25+08:00</dcterms:modified>
</cp:coreProperties>
</file>

<file path=docProps/custom.xml><?xml version="1.0" encoding="utf-8"?>
<Properties xmlns="http://schemas.openxmlformats.org/officeDocument/2006/custom-properties" xmlns:vt="http://schemas.openxmlformats.org/officeDocument/2006/docPropsVTypes"/>
</file>