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在全市传达学习党的十六届四中全会会议上的讲话 党建党委</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全市传达学习党的十六届四中全会会议上的讲话今天召开的全市领导干部会议，是一次十分重要的会议。主要是传达学习党的十六届四中全会和省委十一届七次全会精神，结合南昌实际，对全市学习贯彻这两个全会精神作出部署。刚才豆罗同志传达了两个会议的精神，讲...</w:t>
      </w:r>
    </w:p>
    <w:p>
      <w:pPr>
        <w:ind w:left="0" w:right="0" w:firstLine="560"/>
        <w:spacing w:before="450" w:after="450" w:line="312" w:lineRule="auto"/>
      </w:pPr>
      <w:r>
        <w:rPr>
          <w:rFonts w:ascii="宋体" w:hAnsi="宋体" w:eastAsia="宋体" w:cs="宋体"/>
          <w:color w:val="000"/>
          <w:sz w:val="28"/>
          <w:szCs w:val="28"/>
        </w:rPr>
        <w:t xml:space="preserve">在全市传达学习党的十六届四中全会会议上的讲话</w:t>
      </w:r>
    </w:p>
    <w:p>
      <w:pPr>
        <w:ind w:left="0" w:right="0" w:firstLine="560"/>
        <w:spacing w:before="450" w:after="450" w:line="312" w:lineRule="auto"/>
      </w:pPr>
      <w:r>
        <w:rPr>
          <w:rFonts w:ascii="宋体" w:hAnsi="宋体" w:eastAsia="宋体" w:cs="宋体"/>
          <w:color w:val="000"/>
          <w:sz w:val="28"/>
          <w:szCs w:val="28"/>
        </w:rPr>
        <w:t xml:space="preserve">今天召开的全市领导干部会议，是一次十分重要的会议。主要是传达学习党的十六届四中全会和省委十一届七次全会精神，结合南昌实际，对全市学习贯彻这两个全会精神作出部署。刚才豆罗同志传达了两个会议的精神，讲得很好。下面我讲三点意见。</w:t>
      </w:r>
    </w:p>
    <w:p>
      <w:pPr>
        <w:ind w:left="0" w:right="0" w:firstLine="560"/>
        <w:spacing w:before="450" w:after="450" w:line="312" w:lineRule="auto"/>
      </w:pPr>
      <w:r>
        <w:rPr>
          <w:rFonts w:ascii="宋体" w:hAnsi="宋体" w:eastAsia="宋体" w:cs="宋体"/>
          <w:color w:val="000"/>
          <w:sz w:val="28"/>
          <w:szCs w:val="28"/>
        </w:rPr>
        <w:t xml:space="preserve">一、认真学习、深刻理解、全面把握党的十六届四中和省委十一届七次全会精神，把思想和行动迅速统一到四中全会精神上来      党的十六届四中全会是在我国改革发展的关键时期召开的一次极其重要的会议。全会充分肯定了党的十六届三中全会以来中央政治局的工作，全面分析了当前的形势和任务，着重研究了加强党的执政能力建设的重大问题，确定了当前和今后一个时期加强党的执政能力建设的主要任务和各项部署。这是一次民主、团结、务实的会议。全会的胜利召开以及大会各项议程的圆满完成，再次向全世界表明：中国共产党是一个伟大的党，是一个政治上成熟的马克思主义政党。从党的十六大到这次全会，我们党、国家、军队的高层领导完整地实现了新老交替和平稳过渡，体现了我们党、国家、军队高层领导新老交替的制度化、规范化、程序化。全会高度评价jzm同志为党、为国家、为人民做出的杰出贡献。全会通过的《中共中央关于加强党的执政能力建设的决定》，是新一届中央领导集体按照邓小平理论和“三个代表”重要思想治国理政的思路和方略，是我们党的历史上第一个全面总结党的执政经验、指导全党担当起执政兴国历史使命的纲领性文件，是一个理论性和实践性都很强，继往开来、与时俱进、求真务实、锐意创新的文件。执政能力建设是党执政后的一项根本建设，关系中国社会主义事业兴衰成败、关系中华民族前途命运、关系党的生死存亡和国家长治久安。党中央审时度势做出了加强党的执政能力建设的重大决策抓住了治国理政的根本，抓住了党的建设的关键，抓住了中国社会主义伟大事业和党的建设的伟大工程的重要结合点，体现了以hjt同志为总书记的党中央政治上的远见卓识和总揽全局的领导艺术体现了我们党对执政规律的认识达到了一个新的高度，体现了我们党进一步为人民执好政、掌好权的坚强决心，反映了党心、民心和时代的要求。全市各级党组织和全体党员一定要认真学习、深刻领会、全面把握全会精神，将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一是要充分认识加强党的执政能力建设的重要性和紧迫性。什么是执政能力？执政能力就是建设社会主义现代化国家的本领。概括起来就是四个方面：一是提出并运用科学的理论、方针和政策；二是制定宪法和法律并实施；三是采用科学的领导制度和方式；四是组织和动员人民群众依法管理国家和社会事务。我们党在中国执政是历史的选择、人民的选择，加强党的执政能力建设，进一步为人民执好政、掌好权，也是时代的要求、人民的要求。首先，时代发展和国际环境的深刻变化迫切要求我们党加强执政能力建设。“打江山易，坐江山难”。世界多极化在曲折中发展、经济全球化进程不断加快、信息化对社会的影响不断扩大，这些对各国执政党都形成了严峻挑战。一些大党、老党由于失去人民的信任而丧失执政地位。苏联共产党执政年，从当初苏联人民奋起抗争维护苏共到现在没有人去为它奋斗，最终倒台；印度人民党在今年的大选中输给国大党，人民党在印度执政七年对印度的经济发展是做出了比较大的贡献的，但因失去人民的支持，还是失去了执政地位；同样墨西哥的人民党、台湾国民党都失去了执政党地位，最大的原因都是脱离了人民群众。实践证明，任何执政党任何时候都要高度重视执政能力建设，否则就会失去执政的资格。其次党所肩负的历史任务和改革开放的深入发展迫切要求我们加强执政能力建设。我们党要带领全国各族人民全面建设小康社会，实现继续推进社会主义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必须加强执政能力建设。当前，改革进入攻坚阶段、发展处于关键时期，各种矛盾日益复杂，党肩负的重任和使命，同样迫切需要加强执政能力建设。再次，党自身需要不断强身健体，迫切要求我们加强执政能力建设。改革开放以来，党的建设取得了显著成效，但是，面对新形势新任务，存在的六种问题，要高度重视：一是党的领导方式和执政方式、领导体制和工作机制还不完善；二是一些领导干部和领导班子思想理论水平不高、依法执政能力不强、解决复杂矛盾本领不大；三是一些领导干部和领导班子的素质和能力同贯彻落实“三个代表”重要思想、全面建设小康社会的要求还不适应；四是一些党员干部事业心和责任感不强、思想作风不端正、工作作风不扎实、脱离群众等问题比较突出；五是一些党的基层组织软弱涣散，一些党员不能发挥先锋模范作用；六是腐败现象在一些地方、部门和单位还比较严重。因此，要全面推进党的建设，首先必须抓好加强执政能力建设这一根本，否则，我们党就无法实现建设中国特色社会主义和实现中华民族的伟大复兴双重使命。</w:t>
      </w:r>
    </w:p>
    <w:p>
      <w:pPr>
        <w:ind w:left="0" w:right="0" w:firstLine="560"/>
        <w:spacing w:before="450" w:after="450" w:line="312" w:lineRule="auto"/>
      </w:pPr>
      <w:r>
        <w:rPr>
          <w:rFonts w:ascii="宋体" w:hAnsi="宋体" w:eastAsia="宋体" w:cs="宋体"/>
          <w:color w:val="000"/>
          <w:sz w:val="28"/>
          <w:szCs w:val="28"/>
        </w:rPr>
        <w:t xml:space="preserve">二是要全面把握加强执政能力建设的精神实质。全会科学总结了我党年执政的主要经验，明确提出了加强党的执政能力建设的指导思想、总体目标和主要任务。概括起来，就是坚持六条经验、把握五个环节、增强五大能力、实现一个目标。“六条经验”具体包括：必须坚持党在指导思想上的与时俱进，用发展着的马克思主义指导新的实践；必须坚持推进社会主义的自我完善，增强社会主义的生机和活力；必须坚持抓好发展这个党执政兴国的第一要务，把发展作为解决中国一切问题的关键；必须坚持立党为公、执政为民，始终保持党同人民群众的血肉联系；必须坚持科学执政、民主执政、依法执政，不断完善党的领导方式和执政方式；必须坚持以改革的精神加强党的建设，不断增强党的创造力、凝聚力、战斗力。这是我党长期治国理政成功实践的理论升华，是我党对执政规律的深刻认识，也是加强执政能力建设的重要原则。“五个环节”，分别是指以坚持马克思列宁主义、毛泽东思想，邓小平理论和“三个代表”重要思想为理论指导，以保持党同人民群众的血肉联系为核心、以建设高素质干部队伍为关键、以改革和完善党的领导体制和工作机制为重点和以加强党的基层组织和党员队伍建设为基础，这是我党执政的理论概括和主要着力点，体现了继承性和时代性的要求。“五大能力”，分别是指提高驾驭社会主义市场经济的能力，发展社会主义民主政治的能力，建设社会主义先进文化的能力，构建社会主义和谐社会的能力，应对国际局势和处理国际事务的能力，它涉及到治党、治国、治军的各个方面，是对我们加强执政能力建设的总体要求，是对我们党的重大考验。“一个目标”，是从我们党为谁执政，怎样执政，靠什么执政，始终保持先进性、坚定性、纯洁性的角度做出的精辟概括，是加强党的执政能力建设的奋斗方向。这些，我们一定要认真学习、深刻理解、全面把握，不断增强执政意识，提高执政素质，努力把各级党组织的执政能力提高到新水平。</w:t>
      </w:r>
    </w:p>
    <w:p>
      <w:pPr>
        <w:ind w:left="0" w:right="0" w:firstLine="560"/>
        <w:spacing w:before="450" w:after="450" w:line="312" w:lineRule="auto"/>
      </w:pPr>
      <w:r>
        <w:rPr>
          <w:rFonts w:ascii="宋体" w:hAnsi="宋体" w:eastAsia="宋体" w:cs="宋体"/>
          <w:color w:val="000"/>
          <w:sz w:val="28"/>
          <w:szCs w:val="28"/>
        </w:rPr>
        <w:t xml:space="preserve">三是要深刻理解加强执政能力建设的重点。就是要牢牢把握加强党的执政能力建设的指导思想和总体目标，全面贯彻党的基本路线、基本纲领、基本经验；认真落实加强党的执政能力建设的主要任务，使各级党组织驾驭社会主义市场经济的能力、发展社会主义民主政治的能力、建设社会主义先进文化的能力、构建社会主义和谐社会的能力、应对国际局势和处理国际事务的能力有明显提高。要抓好党的建设的关键问题，加强领导班子、干部队伍和基层党组织建设。要坚持改革创新，认真解决党的建设中的新课题，改进领导方式和执政方式，保持党同人民群众的血肉联系，扩大党的执政基础，预防和惩治腐败，不断增强党的团结和活力，为加强党的执政能力建设提供有力保证。</w:t>
      </w:r>
    </w:p>
    <w:p>
      <w:pPr>
        <w:ind w:left="0" w:right="0" w:firstLine="560"/>
        <w:spacing w:before="450" w:after="450" w:line="312" w:lineRule="auto"/>
      </w:pPr>
      <w:r>
        <w:rPr>
          <w:rFonts w:ascii="宋体" w:hAnsi="宋体" w:eastAsia="宋体" w:cs="宋体"/>
          <w:color w:val="000"/>
          <w:sz w:val="28"/>
          <w:szCs w:val="28"/>
        </w:rPr>
        <w:t xml:space="preserve">二、贯彻十六届四中全会精神和省委十届七次全会精神，关键要在加强党的执政能力建设的落实上下功夫</w:t>
      </w:r>
    </w:p>
    <w:p>
      <w:pPr>
        <w:ind w:left="0" w:right="0" w:firstLine="560"/>
        <w:spacing w:before="450" w:after="450" w:line="312" w:lineRule="auto"/>
      </w:pPr>
      <w:r>
        <w:rPr>
          <w:rFonts w:ascii="宋体" w:hAnsi="宋体" w:eastAsia="宋体" w:cs="宋体"/>
          <w:color w:val="000"/>
          <w:sz w:val="28"/>
          <w:szCs w:val="28"/>
        </w:rPr>
        <w:t xml:space="preserve">中央、省委都分别通过了加强党的执政能力建设的《决定》和《意见》，孟书记在省委全会上的重要讲话，集中就结合江西实际加强党的执政能力问题进行了阐述。我们要落实好中央和省委的会议精神，必须围绕加强党的执政能力建设进行工作，并把它作为当前和今后的首要任务来抓。</w:t>
      </w:r>
    </w:p>
    <w:p>
      <w:pPr>
        <w:ind w:left="0" w:right="0" w:firstLine="560"/>
        <w:spacing w:before="450" w:after="450" w:line="312" w:lineRule="auto"/>
      </w:pPr>
      <w:r>
        <w:rPr>
          <w:rFonts w:ascii="宋体" w:hAnsi="宋体" w:eastAsia="宋体" w:cs="宋体"/>
          <w:color w:val="000"/>
          <w:sz w:val="28"/>
          <w:szCs w:val="28"/>
        </w:rPr>
        <w:t xml:space="preserve">第一，紧紧抓住发展这个执政兴国的第一要务，沉下心，鼓足劲，埋头干。提高党的执政能力，首先要提高党领导发展的能力。提高执政能力，最根本是聚精会神搞建设，一心一意谋发展。要体现在广大干部身上，体现在每一个人身上。南昌之所以有现在这样好的发展趋势，关键是我们抓住了发展是第一要务这一条。全市，年完成亿元××年完成亿元××年完成亿元；固定资产投资年完成亿元××年完成亿元，××年完成亿元今年预计将达到亿；工业投资年完成亿元××年完成亿元，××年完成亿元，今年—月份完成亿元全年可达亿元；财政总收入：年完成亿元，××年完成亿元，××年完成亿元，今年—月份亿元全年有望超过亿元。我们都是过来人，一年能增长来亿是不简单的，这表明南昌的基础越来越好了。但我们不应该有任何骄傲自满情绪，而要时时保持清醒的头脑。孟书记多次和我们说，不要多提“江西现象”，要多看困难、多找问题。南昌经济形势的健康、有序、一浪高过一浪的发展，是全市干部群众共同努力得来的。但在发展中还会碰到困难，还会有阻力。去年以来，国家宏观调控措施的实施，给发展带来了一些新的问题，这些问题在同志们的努力下都在逐步解决。物质上的问题解决了，思想上的问题还没有解决，尤其是我们有些同志思想认识上片面性的问题依然存在，导致发展中的摇摆性。我们有的同志盲目乐观，认为南昌的发展好得不得了，只要一两年就能解决问题；有的认为南昌发展太慢了，赶不上外地的发展，因而存在着盲目气馁情绪。中央巡视组的同志在省里和我交换意见说，他们在南昌大大小小的项目看了多个，也接触了一些南昌的干部，觉得南昌的发展是很不错的，都在一心一意谋发展。这是对我们的鼓励和鞭策，要求我们下更大的决心，采取理有力的措施，把经济建设搞上去。我们抓发展必须聚精会神，对违法乱纪必须严惩。不管在什么情况下，必须坚定不移地按照中央和省里的精神，发展是不能动摇的。今年春节，官正书记在南昌视察，告诫我们南昌一定要加快发展。孟书记和黄省长都殷切希望我们把南昌工作做好。我们要珍惜这来之不易的发展机遇，全力抓发展，不能让这么好的机遇在我们手中溜走。我们离真正做好“两篇文章”还有很长一段路程要走，遇到困难要做到不动摇，不急躁，不分心，真正沉下心，鼓实劲，埋头干。一是要坚定不移地走开放型经济发展道路。第一要抓投入，第二要抓资金，第三要抓功能项目。我们引进的重点是世界强和国内家重点企业，坐在家里是不行的，一定要主动出击，到这些大企业的总部去联系，摸清情况，只要他们一有投资计划，就主动对接，立即行动，争取其落户。现在南昌的软、硬投资环境都比较好，对这些企业是有吸引力的。加快发展是党执政兴国的第一要务，也是实现南昌崛起的根本任务。当前，南昌面临着难得的发展机遇，随着经济全球化和沿海产业退沿进中浪潮的加快，南昌正被越来越多的投资者看好。特别是经过这几年的奋斗，南昌发展的基础日益坚固，区位优势更加凸现，机不可失，时不我待。二是要继续坚定不移地实施建设现代制造业重要基地核心战略。在国际资本和产业加速向中国转移中，出现了由制造业为主向制造业、研发机构和服务业整体转移的新动向。坚持硬件不足软件补，制造业的发展始终围绕企业进行，对年出口达万美元企业实行出口运输补贴，让企业充分利用我市的低地价、丰富的劳动力资源和便利的交通来开拓国内外市场。江铃要尽快上新车型，微电子项目要早投产，多引进，加快工业发展的条要用足用活，使政策尽快转化成现实生产力。特别是各县区要抓住当前难得机遇，加大对外开放的力度，全面加快工业化、城镇化、农业产业化步伐，实现县域经济的大发展。三是要继续坚定不移地推进现代服务业的发展，推进城市由封闭型向开放型、消费型向产出型转轨。香港的服务业有一个特征就是能满足不同阶层不同国别人员的消费需求。南昌的服务业发展相对落后，在南昌工作生活的外国人要吃正宗的西餐，得专程到上海去。这说明西餐在南昌有需求，有需求就有市场，我们就可以发展。我们要优化政策措施，鼓励境外资本、民间资本、国有资本投资我市现代服务业，不失时机地发展金融、物流、中介、旅游、房地产等，完善城市功能。医疗卫生方面我们正在积极引进台湾王宏庆医院来南昌落户，教育方面我们要通过联锁经营，大力发展美式、德式、法式教育，这样就能基本满足来昌外国人的小孩就学需要；在金融方面，南昌以国有银行为主，只有两家股份制银行，以致国家一紧缩银根，我们就融资比较困难。成都在宏观调控中紧缩银根政策对其影响不大，主要利益于股份制银行多。为此我们要积极引进和培育股份制银行，引导和规范、有序发展租赁公司、担保公司和风险投资公司。四是要抓好城乡协调发展。今年农业和农村工作开局良好，今年上半年，全市早稻播种面积比上年同期增长，农民人均现金收入达．元，比上年同期增加．元，增幅达．％，创近年来增幅之最，高于全国和全省平均水平。市委、市政府将继续认真贯彻中央农村经济工作会议精神，进一步加大对农业的投入，确保农民增产增收。月份将要召开全市县域经济工作会议，南昌要率先崛起，光靠×××发展是不行的，各个郊县也要加快发展，随着南安、昌进一级公路的竣工，我市初步形成了半小时经济圈，县域经济发展条件大为改善，迎来了加快县域经济发展的大好机遇。五是坚持社会主义市场经济的改革方向，积极稳妥地领导和谋划各项改革。深化以产权为核心的企业改革，完善以产权关系为基础的法人治理结构，发展和完善产权交易，完善企业退出机制，大力发展个私民营经济，促进投资主体多元化。要深化投融资体制改革，政府投资从赢利性项目退出，转向非赢利性的公用设施项目。放开公用设施市场，发展“特许经营”，鼓励民间资本投资城市公用设施。要深化行政管理体制改革，进一步理顺关系，优化配置，转变职能，强化责任机制，消除利益机制，提高机关效能和服务质量，不断降低执政成本。同时，还要进一步深化事业单位体制，科技、教育、文化体制，劳动、人事、分配等制度改革，努力实现“让一切劳动、知识、技术、管理和资本的活力竞相迸发”、“让一切创造财富的源泉充分涌流”，不断创造实现南昌崛起的新优势。六是土地问题。目前我市大部分土地仍在审批过程中，省里明确提出在土地审批方面支持南昌发展，更坚定了我们的信心。今年×××、×××发展较快，就是因为拿到了地，拿到了地就等于拿到了项目，拿到了项目就等于拿到了投资，过两年就能转变成财政收入。</w:t>
      </w:r>
    </w:p>
    <w:p>
      <w:pPr>
        <w:ind w:left="0" w:right="0" w:firstLine="560"/>
        <w:spacing w:before="450" w:after="450" w:line="312" w:lineRule="auto"/>
      </w:pPr>
      <w:r>
        <w:rPr>
          <w:rFonts w:ascii="宋体" w:hAnsi="宋体" w:eastAsia="宋体" w:cs="宋体"/>
          <w:color w:val="000"/>
          <w:sz w:val="28"/>
          <w:szCs w:val="28"/>
        </w:rPr>
        <w:t xml:space="preserve">第二，大力推进城乡精神文明建设，在加快社会各项事业发展的实践中，不断提高建设社会主义先进文化的能力。我们应该清醒地认识到文化建设对经济建设来说十分重要。一个执政党能否牢牢掌握政权，既取决于它拥有的政治经济资源，也取决于它掌握的文化资源。八一广场改造明天就竣工了，为迎接八一起义周年大庆，市委研究决定建设八一起义纪念馆新馆，预计投资万，中央领导对此事也很重视。我们要以此为契机，动员全市各方面力量打造好八一精神，进一步弘扬“八一精神”。文明南昌行动计划实施短短几个月以来，取得了很好的效果，这是全市人民共同努力的结果。现在的南昌，市民素质提高了，交通秩序好转了，我们要经过不懈努力，争取创四城成功。当今世界，文化与经济、政治相互交融，在综合实力竞争中的地位和作用越来越突出。必须结合新的实践和时代的要求，以提高城市文明程度和市民素质为核心，结合人民群众精神文化生活的需要，积极进行文化创新，努力繁荣先进文化，把全市人民的积极性、创造性凝聚到“做大做强南昌，实现率先崛起”的伟大事业上来。</w:t>
      </w:r>
    </w:p>
    <w:p>
      <w:pPr>
        <w:ind w:left="0" w:right="0" w:firstLine="560"/>
        <w:spacing w:before="450" w:after="450" w:line="312" w:lineRule="auto"/>
      </w:pPr>
      <w:r>
        <w:rPr>
          <w:rFonts w:ascii="宋体" w:hAnsi="宋体" w:eastAsia="宋体" w:cs="宋体"/>
          <w:color w:val="000"/>
          <w:sz w:val="28"/>
          <w:szCs w:val="28"/>
        </w:rPr>
        <w:t xml:space="preserve">第三，坚持以人为本、维护社会稳定，在为民谋利的实践中，不断提高构建社会主义和谐社会的能力。人民是执政的基础。同人民群众联系的紧密程度，直接反映党执政能力的强弱、执政水平的高低。我们必须从立党为公、执政为民的高度，充分认识做好新形势下群众工作的极端重要性，高度重视和安排好群众的生产生活，切实维护好、发展好和实现好群众利益。一是要进一步加强群众工作，不断提高正确处理人民内部矛盾的能力。干部要学会做群众工作，切实提高做群众工作的水平。我们有的同志，特别是年轻的同志，工作经验少，要多深入实际，和群众打成一片，提高做群众工作的水平，我们都是党的领导干部，必须牢记为人民服务的宗旨。二是要继续营造团结和谐的发展氛围，最广泛最充分地调动一切积极因素。主要是要坚持正确的用人导向，坚决抵制各种不正之风，把想干事、会干事、多干事、干成事、不出事作为考核和任用干部的重要标准，营造谋发展、议发展、求发展的浓厚氛围。三是要加强经济环境建设，牢固树立企业的需求就是我们的工作责任、企业的满意就是我们的工作标准、企业的成功就是我们的工作价值的理念，把“四最”投资品牌进一步落实好、培育好，切实为企业在昌发展提供最有竞争力的投资环境。</w:t>
      </w:r>
    </w:p>
    <w:p>
      <w:pPr>
        <w:ind w:left="0" w:right="0" w:firstLine="560"/>
        <w:spacing w:before="450" w:after="450" w:line="312" w:lineRule="auto"/>
      </w:pPr>
      <w:r>
        <w:rPr>
          <w:rFonts w:ascii="宋体" w:hAnsi="宋体" w:eastAsia="宋体" w:cs="宋体"/>
          <w:color w:val="000"/>
          <w:sz w:val="28"/>
          <w:szCs w:val="28"/>
        </w:rPr>
        <w:t xml:space="preserve">第四，全面推进党的建设新的伟大工程，为提高各级党组织的执政能力提供坚强有力的保证。办好中国的事情，关键在党；推进南昌的事业，关键在搞好党的建设。一是要不断学习，加强创新能力。中央的《决定》非常明确，加强党的执政能力建设，关键是提高干部队伍的素质。要提高素质就必须加强学习。一个地方、一个部门能不能把工作做好，关键在于这个地方、部门学习抓得如何。我们要始终强调并坚持学习和借鉴好的经验和做法，向人民群众学习，条与块交叉学习，多种形式的培训，有利于开拓干部的眼界。干部要多上一点书桌，少上一点酒桌，少去串门子。现在的南昌方向明确、目标明确，只要你去做就有干不完的工作。二是要加强品德修养，提高思想境界。坚决摒弃把追求个人的仕途当作人生的目的。要与人为善，以诚相待，对别人宽容就是对自己宽容。宽厚是一种品德，宽容是一种境界。同事之间不容易，千万不要去整人，当然违法乱纪又是另外一回事。三是要不断加强干部队伍建设。要加强干部特别是领导干部的理论和业务学习，努力建设学习型的党组织。要加强干部思想作风建设，通过深入开展理想信念教育活动和“作风年”活动，使广大干部不断树立正确的人生观价值观，促进机关作风有明显好转。要进一步采取多种方式，大规模培训干部，大幅度提高干部素质。要按照干部“四化”方针，引入竞争机制，做好干部的选拔、任用工作，加强干部交流，努力建设一支想干事、能干事、能干成事的干部人才队伍。四是要不断加强党的基层组织建设。要采取强有力的措施，切实解决少数基层组织软弱涣散问题，要切实全面推进“三项创建”活动，让全市基层党建工作红红火火起来，各级党组织的凝聚力战斗力强起来，为民致富的本领高起来。五是要坚持不懈地推进党风廉政建设。要坚持标本兼治、综合治理、惩防并举、预防为主的方针，深入贯彻两个《条例》精神，扎实推进党风廉政建设和反腐败工作，努力从教育上、制度上和监督上为加强党的执政能力建设提供有力保障。我们的干部对党、对人民、对社会、对家属都要负责。最近开展的红包专项治理工作取得了一定的成果，也挽救了一批人。纪委正在对五项制度执行情况进行检查调研。要认真落实党风廉政建设工作责任制以及领导干部廉洁自律的各项规定，使各级领导干部在廉洁自律上起表率作用，做到让组织放心、群众放心、自己安心。要重点抓好对重点领域、重点部位、重点环节腐败现象的治理，坚决刹住收受“红包”、私设“小金库”的现象。发展是政绩，廉洁也是政绩。我们要通过加强廉政建设，实现“经济一路高歌，干部一路好走”。我在此郑重声明，请班子成员和广大干部继续对我进行监督，今后凡是打着我的旗号要求办一些违反规定和制度的事情，不管是谁，包括家属、亲属，都不能办，还要及时向我报告，不要认为办了我会感激你，恰恰相反，我认为你这个人私心杂念较重。</w:t>
      </w:r>
    </w:p>
    <w:p>
      <w:pPr>
        <w:ind w:left="0" w:right="0" w:firstLine="560"/>
        <w:spacing w:before="450" w:after="450" w:line="312" w:lineRule="auto"/>
      </w:pPr>
      <w:r>
        <w:rPr>
          <w:rFonts w:ascii="宋体" w:hAnsi="宋体" w:eastAsia="宋体" w:cs="宋体"/>
          <w:color w:val="000"/>
          <w:sz w:val="28"/>
          <w:szCs w:val="28"/>
        </w:rPr>
        <w:t xml:space="preserve">年底前事情多、任务重，同志们一定要发扬吃苦耐劳、连续作战的精神，确保今年各项工作任务圆满完成，不辜负省委、省政府对我们的信任，不辜负人民群众对我们的厚望。与此同时，要认真思考、谋划好明年的工作。明年对于我市来说，将会是机遇更大、发展更快、成效更好的一年，但成绩不会从天而降，理想的实现还需要付出艰苦的奋斗。为此，我们从现在起，就要高效运作，潜心研究，精心筹划，拿出明年改革开放发展的思路，为实现更快更好的发展作好充分的准备。</w:t>
      </w:r>
    </w:p>
    <w:p>
      <w:pPr>
        <w:ind w:left="0" w:right="0" w:firstLine="560"/>
        <w:spacing w:before="450" w:after="450" w:line="312" w:lineRule="auto"/>
      </w:pPr>
      <w:r>
        <w:rPr>
          <w:rFonts w:ascii="宋体" w:hAnsi="宋体" w:eastAsia="宋体" w:cs="宋体"/>
          <w:color w:val="000"/>
          <w:sz w:val="28"/>
          <w:szCs w:val="28"/>
        </w:rPr>
        <w:t xml:space="preserve">三、周密部署，精心组织，掀起学习贯彻党的十六届四中全会和省委十一届七次全会精神的热潮</w:t>
      </w:r>
    </w:p>
    <w:p>
      <w:pPr>
        <w:ind w:left="0" w:right="0" w:firstLine="560"/>
        <w:spacing w:before="450" w:after="450" w:line="312" w:lineRule="auto"/>
      </w:pPr>
      <w:r>
        <w:rPr>
          <w:rFonts w:ascii="宋体" w:hAnsi="宋体" w:eastAsia="宋体" w:cs="宋体"/>
          <w:color w:val="000"/>
          <w:sz w:val="28"/>
          <w:szCs w:val="28"/>
        </w:rPr>
        <w:t xml:space="preserve">党的十六届四中全会为我们加强执政能力建设提供了锐利的思想武器，全市各级党组织要把学习贯彻四中全会精神作为当前和今后一个时期首要的政治任务，迅速行动，采取有力措施，运用多种形式，在全市掀起学习贯彻全会精神的热潮。</w:t>
      </w:r>
    </w:p>
    <w:p>
      <w:pPr>
        <w:ind w:left="0" w:right="0" w:firstLine="560"/>
        <w:spacing w:before="450" w:after="450" w:line="312" w:lineRule="auto"/>
      </w:pPr>
      <w:r>
        <w:rPr>
          <w:rFonts w:ascii="宋体" w:hAnsi="宋体" w:eastAsia="宋体" w:cs="宋体"/>
          <w:color w:val="000"/>
          <w:sz w:val="28"/>
          <w:szCs w:val="28"/>
        </w:rPr>
        <w:t xml:space="preserve">一是要认真传达，广泛宣传教育。市委将下发通知，对学习贯彻四中全会作出全面部署。各级要认真组织传达学习活动，使全会精神迅速传达到每一个基层党组织，每一个党员、干部。要通过多条渠道、采取多种方式，大张旗鼓宣传全会精神。要组织学习贯彻全会精神宣讲团，在全市开展学习全会精神的巡回宣讲活动。要充分利用墙报、黑板报、宣传栏等教育阵地，使四中全会精神深入机关、学校、厂矿、社区、农村。广播、电视、报刊等新闻媒体要精心筹划，精心组织报道。要切实增强宣传的针对性、广泛性和实效性，努力在全市形成学习贯彻全会精神的良好氛围。</w:t>
      </w:r>
    </w:p>
    <w:p>
      <w:pPr>
        <w:ind w:left="0" w:right="0" w:firstLine="560"/>
        <w:spacing w:before="450" w:after="450" w:line="312" w:lineRule="auto"/>
      </w:pPr>
      <w:r>
        <w:rPr>
          <w:rFonts w:ascii="宋体" w:hAnsi="宋体" w:eastAsia="宋体" w:cs="宋体"/>
          <w:color w:val="000"/>
          <w:sz w:val="28"/>
          <w:szCs w:val="28"/>
        </w:rPr>
        <w:t xml:space="preserve">二是要制定计划，系统推进学习。各级都要制定学习计划，把学习全会精神列入各级党委中心组当前和今后一段时期的重要内容，列入各级党校干部培训的重要内容，列入全市干部“四个一”理论学习的重要内容。要制定计划，安排专题，有步骤地系统推进学习。各级领导干部要率先垂范，带头学习，集中精力、静下心思，潜心学习、研究全会精神。要落实学习时间、落实学习内容、落实学习措施、增强学习效果。</w:t>
      </w:r>
    </w:p>
    <w:p>
      <w:pPr>
        <w:ind w:left="0" w:right="0" w:firstLine="560"/>
        <w:spacing w:before="450" w:after="450" w:line="312" w:lineRule="auto"/>
      </w:pPr>
      <w:r>
        <w:rPr>
          <w:rFonts w:ascii="宋体" w:hAnsi="宋体" w:eastAsia="宋体" w:cs="宋体"/>
          <w:color w:val="000"/>
          <w:sz w:val="28"/>
          <w:szCs w:val="28"/>
        </w:rPr>
        <w:t xml:space="preserve">三是要全面理解，把握精神实质。全会审议通过的《决定》，凝聚了全党的智慧，内涵极为丰富，需要我们下大功夫弄懂弄通。要通过组织热点问题解答、专题辅导报告、举办专题研讨班等形式，把学习引向深入。要把学习全会精神与学习邓小平理论、学习“三个代表”重要思想、树立科学的发展观结合起来，努力实现基本精神上的融会贯通。</w:t>
      </w:r>
    </w:p>
    <w:p>
      <w:pPr>
        <w:ind w:left="0" w:right="0" w:firstLine="560"/>
        <w:spacing w:before="450" w:after="450" w:line="312" w:lineRule="auto"/>
      </w:pPr>
      <w:r>
        <w:rPr>
          <w:rFonts w:ascii="宋体" w:hAnsi="宋体" w:eastAsia="宋体" w:cs="宋体"/>
          <w:color w:val="000"/>
          <w:sz w:val="28"/>
          <w:szCs w:val="28"/>
        </w:rPr>
        <w:t xml:space="preserve">四是要结合实际、增强学习的针对性。要紧紧围绕为谁执政、靠谁执政、怎样执政这个重大问题，紧密联系执政实践中的重大理论和实践问题，结合南昌的物质文明、精神文明、政治文明建设的实际去学，结合党的建设和干部队伍建设的实际去学，结合自身思想和工作实际去学，要认真总结多年来尤其是这几年我市各级党组织的执政经验，查找、分析执政中存在的突出问题，提出解决办法，不断增强学习的针对性和实效性，切实用以武装头脑，指导实践，推进工作，努力使学习贯彻全会精神的过程成为广大党员干部自觉增强执政意识的过程，成为各级领导班子和领导干部提高治市理政的能力和本领的过程。</w:t>
      </w:r>
    </w:p>
    <w:p>
      <w:pPr>
        <w:ind w:left="0" w:right="0" w:firstLine="560"/>
        <w:spacing w:before="450" w:after="450" w:line="312" w:lineRule="auto"/>
      </w:pPr>
      <w:r>
        <w:rPr>
          <w:rFonts w:ascii="宋体" w:hAnsi="宋体" w:eastAsia="宋体" w:cs="宋体"/>
          <w:color w:val="000"/>
          <w:sz w:val="28"/>
          <w:szCs w:val="28"/>
        </w:rPr>
        <w:t xml:space="preserve">同志们，加强党的执政能力建设，对我们各级党组织和领导干部来说，既是一次严峻考验，又是一次素质升华的机会。我们一定要紧密团结在以hjt同志为总书记的党中央周围，在省委、省政府的正确领导下，以党的十六届四中全会和省委十一届七次全会精神为新的动力，不断提高领导水平和执政能力，团结和带领万南昌人民，同心同德，团结奋斗，加速发展，保持稳定，尽快实现南昌率先崛起的宏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2024-09-20T18:53:08+08:00</dcterms:created>
  <dcterms:modified xsi:type="dcterms:W3CDTF">2024-09-20T18:53:08+08:00</dcterms:modified>
</cp:coreProperties>
</file>

<file path=docProps/custom.xml><?xml version="1.0" encoding="utf-8"?>
<Properties xmlns="http://schemas.openxmlformats.org/officeDocument/2006/custom-properties" xmlns:vt="http://schemas.openxmlformats.org/officeDocument/2006/docPropsVTypes"/>
</file>