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我国人身损害赔偿法律制度中的若干思考(一)演讲范文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----人身损害赔偿法律法规演变过程四川成都精济律师事务所 何宁湘律师[ 前面的话 ]人身损害赔偿是我国法律制度建设过程中，长期以来，在立法上、实践上以及理论上始终没有加以很好解决的问题。 -------------...</w:t>
      </w:r>
    </w:p>
    <w:p>
      <w:pPr>
        <w:ind w:left="0" w:right="0" w:firstLine="560"/>
        <w:spacing w:before="450" w:after="450" w:line="312" w:lineRule="auto"/>
      </w:pPr>
      <w:r>
        <w:rPr>
          <w:rFonts w:ascii="宋体" w:hAnsi="宋体" w:eastAsia="宋体" w:cs="宋体"/>
          <w:color w:val="000"/>
          <w:sz w:val="28"/>
          <w:szCs w:val="28"/>
        </w:rPr>
        <w:t xml:space="preserve">----人身损害赔偿法律法规演变过程</w:t>
      </w:r>
    </w:p>
    <w:p>
      <w:pPr>
        <w:ind w:left="0" w:right="0" w:firstLine="560"/>
        <w:spacing w:before="450" w:after="450" w:line="312" w:lineRule="auto"/>
      </w:pPr>
      <w:r>
        <w:rPr>
          <w:rFonts w:ascii="宋体" w:hAnsi="宋体" w:eastAsia="宋体" w:cs="宋体"/>
          <w:color w:val="000"/>
          <w:sz w:val="28"/>
          <w:szCs w:val="28"/>
        </w:rPr>
        <w:t xml:space="preserve">四川成都精济律师事务所 何宁湘律师</w:t>
      </w:r>
    </w:p>
    <w:p>
      <w:pPr>
        <w:ind w:left="0" w:right="0" w:firstLine="560"/>
        <w:spacing w:before="450" w:after="450" w:line="312" w:lineRule="auto"/>
      </w:pPr>
      <w:r>
        <w:rPr>
          <w:rFonts w:ascii="宋体" w:hAnsi="宋体" w:eastAsia="宋体" w:cs="宋体"/>
          <w:color w:val="000"/>
          <w:sz w:val="28"/>
          <w:szCs w:val="28"/>
        </w:rPr>
        <w:t xml:space="preserve">[ 前面的话 ]</w:t>
      </w:r>
    </w:p>
    <w:p>
      <w:pPr>
        <w:ind w:left="0" w:right="0" w:firstLine="560"/>
        <w:spacing w:before="450" w:after="450" w:line="312" w:lineRule="auto"/>
      </w:pPr>
      <w:r>
        <w:rPr>
          <w:rFonts w:ascii="宋体" w:hAnsi="宋体" w:eastAsia="宋体" w:cs="宋体"/>
          <w:color w:val="000"/>
          <w:sz w:val="28"/>
          <w:szCs w:val="28"/>
        </w:rPr>
        <w:t xml:space="preserve">人身损害赔偿是我国法律制度建设过程中，长期以来，在立法上、实践上以及理论上始终没有加以很好解决的问题。 --------------------------------------------------------------------------------</w:t>
      </w:r>
    </w:p>
    <w:p>
      <w:pPr>
        <w:ind w:left="0" w:right="0" w:firstLine="560"/>
        <w:spacing w:before="450" w:after="450" w:line="312" w:lineRule="auto"/>
      </w:pPr>
      <w:r>
        <w:rPr>
          <w:rFonts w:ascii="宋体" w:hAnsi="宋体" w:eastAsia="宋体" w:cs="宋体"/>
          <w:color w:val="000"/>
          <w:sz w:val="28"/>
          <w:szCs w:val="28"/>
        </w:rPr>
        <w:t xml:space="preserve">一、我国人身损害赔偿法律制度的建立   “文革”期间，已无这方面可能性。“文革”之后，司法工作、审判工作、立法工作逐步缓慢恢复与建立，开始研究怎样做到起码的保护人身权利，最高人民法院于1979年制定了《关于贯彻执行民事政策法律的意见》。</w:t>
      </w:r>
    </w:p>
    <w:p>
      <w:pPr>
        <w:ind w:left="0" w:right="0" w:firstLine="560"/>
        <w:spacing w:before="450" w:after="450" w:line="312" w:lineRule="auto"/>
      </w:pPr>
      <w:r>
        <w:rPr>
          <w:rFonts w:ascii="宋体" w:hAnsi="宋体" w:eastAsia="宋体" w:cs="宋体"/>
          <w:color w:val="000"/>
          <w:sz w:val="28"/>
          <w:szCs w:val="28"/>
        </w:rPr>
        <w:t xml:space="preserve">《意见》中的最后一部分，第一次作出了“赔偿问题”：</w:t>
      </w:r>
    </w:p>
    <w:p>
      <w:pPr>
        <w:ind w:left="0" w:right="0" w:firstLine="560"/>
        <w:spacing w:before="450" w:after="450" w:line="312" w:lineRule="auto"/>
      </w:pPr>
      <w:r>
        <w:rPr>
          <w:rFonts w:ascii="宋体" w:hAnsi="宋体" w:eastAsia="宋体" w:cs="宋体"/>
          <w:color w:val="000"/>
          <w:sz w:val="28"/>
          <w:szCs w:val="28"/>
        </w:rPr>
        <w:t xml:space="preserve">（四）赔偿问题</w:t>
      </w:r>
    </w:p>
    <w:p>
      <w:pPr>
        <w:ind w:left="0" w:right="0" w:firstLine="560"/>
        <w:spacing w:before="450" w:after="450" w:line="312" w:lineRule="auto"/>
      </w:pPr>
      <w:r>
        <w:rPr>
          <w:rFonts w:ascii="宋体" w:hAnsi="宋体" w:eastAsia="宋体" w:cs="宋体"/>
          <w:color w:val="000"/>
          <w:sz w:val="28"/>
          <w:szCs w:val="28"/>
        </w:rPr>
        <w:t xml:space="preserve">赔偿纠纷，一般应由当事人所在单位或有关部门处理。需要法院处理时，人民法院应本着有利安定团结的精神，根据党和国家的政策法律，分清是非责任。对有错误的要进行严肃的批评教育，责令其检查，赔礼道歉。造成经济损失的，应负责赔偿。如需要治疗，要酌情让伤害者负担医疗费，其数额，一般以当地治疗所需医疗费为标准，凭单据给付。确实需要转院治疗的，应有医疗单位的证明。因养伤误工的损失，应与有关单位研究解决。无论医疗费和养伤误工补贴，都不能超过赔偿范围。</w:t>
      </w:r>
    </w:p>
    <w:p>
      <w:pPr>
        <w:ind w:left="0" w:right="0" w:firstLine="560"/>
        <w:spacing w:before="450" w:after="450" w:line="312" w:lineRule="auto"/>
      </w:pPr>
      <w:r>
        <w:rPr>
          <w:rFonts w:ascii="宋体" w:hAnsi="宋体" w:eastAsia="宋体" w:cs="宋体"/>
          <w:color w:val="000"/>
          <w:sz w:val="28"/>
          <w:szCs w:val="28"/>
        </w:rPr>
        <w:t xml:space="preserve">对损坏财物的，应根据责任的大小，损坏的程度，酌情赔偿一部或全部。</w:t>
      </w:r>
    </w:p>
    <w:p>
      <w:pPr>
        <w:ind w:left="0" w:right="0" w:firstLine="560"/>
        <w:spacing w:before="450" w:after="450" w:line="312" w:lineRule="auto"/>
      </w:pPr>
      <w:r>
        <w:rPr>
          <w:rFonts w:ascii="宋体" w:hAnsi="宋体" w:eastAsia="宋体" w:cs="宋体"/>
          <w:color w:val="000"/>
          <w:sz w:val="28"/>
          <w:szCs w:val="28"/>
        </w:rPr>
        <w:t xml:space="preserve">对未成年子女因损害造成他人经济上的损失，其父母应负责赔偿。</w:t>
      </w:r>
    </w:p>
    <w:p>
      <w:pPr>
        <w:ind w:left="0" w:right="0" w:firstLine="560"/>
        <w:spacing w:before="450" w:after="450" w:line="312" w:lineRule="auto"/>
      </w:pPr>
      <w:r>
        <w:rPr>
          <w:rFonts w:ascii="宋体" w:hAnsi="宋体" w:eastAsia="宋体" w:cs="宋体"/>
          <w:color w:val="000"/>
          <w:sz w:val="28"/>
          <w:szCs w:val="28"/>
        </w:rPr>
        <w:t xml:space="preserve">1984年8月30日最高人民法院做出了《关于贯彻执行民事政策法律若干问题的意见》，专门规定了“损害赔偿问题”专题共10个条文。其中，有两个条文是规定侵权损害赔偿总则内容，两个条文规定特殊侵权责任，5个条文规定人身损害赔偿，共9个条文。由此可见，最高人民法院对人身损害赔偿问题已提到一个相当的地位。</w:t>
      </w:r>
    </w:p>
    <w:p>
      <w:pPr>
        <w:ind w:left="0" w:right="0" w:firstLine="560"/>
        <w:spacing w:before="450" w:after="450" w:line="312" w:lineRule="auto"/>
      </w:pPr>
      <w:r>
        <w:rPr>
          <w:rFonts w:ascii="宋体" w:hAnsi="宋体" w:eastAsia="宋体" w:cs="宋体"/>
          <w:color w:val="000"/>
          <w:sz w:val="28"/>
          <w:szCs w:val="28"/>
        </w:rPr>
        <w:t xml:space="preserve">九、损害赔偿问题</w:t>
      </w:r>
    </w:p>
    <w:p>
      <w:pPr>
        <w:ind w:left="0" w:right="0" w:firstLine="560"/>
        <w:spacing w:before="450" w:after="450" w:line="312" w:lineRule="auto"/>
      </w:pPr>
      <w:r>
        <w:rPr>
          <w:rFonts w:ascii="宋体" w:hAnsi="宋体" w:eastAsia="宋体" w:cs="宋体"/>
          <w:color w:val="000"/>
          <w:sz w:val="28"/>
          <w:szCs w:val="28"/>
        </w:rPr>
        <w:t xml:space="preserve">人民法院审理损害赔偿案件，要依法保护国家、集体和个人的财产权益。在分清是非责任的基础上，对造成损害的，应追究侵权行为人的民事赔偿责任。在处理时，应本着有利团结的精神，根据实际情况，合情合理地予以处理。</w:t>
      </w:r>
    </w:p>
    <w:p>
      <w:pPr>
        <w:ind w:left="0" w:right="0" w:firstLine="560"/>
        <w:spacing w:before="450" w:after="450" w:line="312" w:lineRule="auto"/>
      </w:pPr>
      <w:r>
        <w:rPr>
          <w:rFonts w:ascii="宋体" w:hAnsi="宋体" w:eastAsia="宋体" w:cs="宋体"/>
          <w:color w:val="000"/>
          <w:sz w:val="28"/>
          <w:szCs w:val="28"/>
        </w:rPr>
        <w:t xml:space="preserve">（７２）因致害人的过错，使受害人遭受损害的，致害人应承担赔偿责任。受害人也有过错的，可以相应地减轻致害人的赔偿责任。损害完全是因受害人自己的过错造成的，应由自己负责。双方都有过错、互有损害的，要分清双方过错和责任大小，应由双方各处承担相应的赔偿责任。</w:t>
      </w:r>
    </w:p>
    <w:p>
      <w:pPr>
        <w:ind w:left="0" w:right="0" w:firstLine="560"/>
        <w:spacing w:before="450" w:after="450" w:line="312" w:lineRule="auto"/>
      </w:pPr>
      <w:r>
        <w:rPr>
          <w:rFonts w:ascii="宋体" w:hAnsi="宋体" w:eastAsia="宋体" w:cs="宋体"/>
          <w:color w:val="000"/>
          <w:sz w:val="28"/>
          <w:szCs w:val="28"/>
        </w:rPr>
        <w:t xml:space="preserve">（７３）两个以上致害人共同造成损害的，应根据各个致害人的过错和责任的大小，分别承担各自相应的赔偿责任。教唆或者帮助造成损害的人，应以共同致害人对待，由其承担相应的赔偿责任。部分共同致害人无力赔偿的，由其他共同致害人负连带责任。</w:t>
      </w:r>
    </w:p>
    <w:p>
      <w:pPr>
        <w:ind w:left="0" w:right="0" w:firstLine="560"/>
        <w:spacing w:before="450" w:after="450" w:line="312" w:lineRule="auto"/>
      </w:pPr>
      <w:r>
        <w:rPr>
          <w:rFonts w:ascii="宋体" w:hAnsi="宋体" w:eastAsia="宋体" w:cs="宋体"/>
          <w:color w:val="000"/>
          <w:sz w:val="28"/>
          <w:szCs w:val="28"/>
        </w:rPr>
        <w:t xml:space="preserve">（７４）动物因饲养人或管理人管理不善，而致他人人身或财物损害的，应由饲养人或管理人承担赔偿责任。</w:t>
      </w:r>
    </w:p>
    <w:p>
      <w:pPr>
        <w:ind w:left="0" w:right="0" w:firstLine="560"/>
        <w:spacing w:before="450" w:after="450" w:line="312" w:lineRule="auto"/>
      </w:pPr>
      <w:r>
        <w:rPr>
          <w:rFonts w:ascii="宋体" w:hAnsi="宋体" w:eastAsia="宋体" w:cs="宋体"/>
          <w:color w:val="000"/>
          <w:sz w:val="28"/>
          <w:szCs w:val="28"/>
        </w:rPr>
        <w:t xml:space="preserve">（７５）存放、使用农药等有毒物品，违反有关管理使用规定，造成他人人身、牲畜、家禽、农作物等损害的，管理或使用人应予赔偿。</w:t>
      </w:r>
    </w:p>
    <w:p>
      <w:pPr>
        <w:ind w:left="0" w:right="0" w:firstLine="560"/>
        <w:spacing w:before="450" w:after="450" w:line="312" w:lineRule="auto"/>
      </w:pPr>
      <w:r>
        <w:rPr>
          <w:rFonts w:ascii="宋体" w:hAnsi="宋体" w:eastAsia="宋体" w:cs="宋体"/>
          <w:color w:val="000"/>
          <w:sz w:val="28"/>
          <w:szCs w:val="28"/>
        </w:rPr>
        <w:t xml:space="preserve">（７６）造成财物损害的，赔偿时，能修复的尽量修复；修复后严重影响其质量和价值的，可酌情予以适当的经济补偿，不能修复的，可以用种类和质量相同的实物赔偿，也可以折价赔偿。</w:t>
      </w:r>
    </w:p>
    <w:p>
      <w:pPr>
        <w:ind w:left="0" w:right="0" w:firstLine="560"/>
        <w:spacing w:before="450" w:after="450" w:line="312" w:lineRule="auto"/>
      </w:pPr>
      <w:r>
        <w:rPr>
          <w:rFonts w:ascii="宋体" w:hAnsi="宋体" w:eastAsia="宋体" w:cs="宋体"/>
          <w:color w:val="000"/>
          <w:sz w:val="28"/>
          <w:szCs w:val="28"/>
        </w:rPr>
        <w:t xml:space="preserve">（７７）对受害人误工工资的赔偿，原则上应按治疗医院出具的假条证明书计算误工日期，赔偿工资的标准，按受害人工资或实际收入的数额计算。</w:t>
      </w:r>
    </w:p>
    <w:p>
      <w:pPr>
        <w:ind w:left="0" w:right="0" w:firstLine="560"/>
        <w:spacing w:before="450" w:after="450" w:line="312" w:lineRule="auto"/>
      </w:pPr>
      <w:r>
        <w:rPr>
          <w:rFonts w:ascii="宋体" w:hAnsi="宋体" w:eastAsia="宋体" w:cs="宋体"/>
          <w:color w:val="000"/>
          <w:sz w:val="28"/>
          <w:szCs w:val="28"/>
        </w:rPr>
        <w:t xml:space="preserve">（７８）受害人是城乡专业承包户或个体经营户的，其误工费的计算，原则上应以当地个体同行业、同等劳力当月的平均收入为准。</w:t>
      </w:r>
    </w:p>
    <w:p>
      <w:pPr>
        <w:ind w:left="0" w:right="0" w:firstLine="560"/>
        <w:spacing w:before="450" w:after="450" w:line="312" w:lineRule="auto"/>
      </w:pPr>
      <w:r>
        <w:rPr>
          <w:rFonts w:ascii="宋体" w:hAnsi="宋体" w:eastAsia="宋体" w:cs="宋体"/>
          <w:color w:val="000"/>
          <w:sz w:val="28"/>
          <w:szCs w:val="28"/>
        </w:rPr>
        <w:t xml:space="preserve">（７９）对医药治疗费的赔偿，应以治疗医院的诊断证明和医药费的单据为凭。凡治疗与损害无关的疾病，或没有转院证明、未经医务部门的批准，另找医院治疗及擅自购买药品的，其费用原则上不予赔偿。</w:t>
      </w:r>
    </w:p>
    <w:p>
      <w:pPr>
        <w:ind w:left="0" w:right="0" w:firstLine="560"/>
        <w:spacing w:before="450" w:after="450" w:line="312" w:lineRule="auto"/>
      </w:pPr>
      <w:r>
        <w:rPr>
          <w:rFonts w:ascii="宋体" w:hAnsi="宋体" w:eastAsia="宋体" w:cs="宋体"/>
          <w:color w:val="000"/>
          <w:sz w:val="28"/>
          <w:szCs w:val="28"/>
        </w:rPr>
        <w:t xml:space="preserve">（８０）经医院批准专事护理的人，其误工补助费按收入的实际损失计算。本人没有工资收入的，其补偿标准，应以一个临时工的工资为限。</w:t>
      </w:r>
    </w:p>
    <w:p>
      <w:pPr>
        <w:ind w:left="0" w:right="0" w:firstLine="560"/>
        <w:spacing w:before="450" w:after="450" w:line="312" w:lineRule="auto"/>
      </w:pPr>
      <w:r>
        <w:rPr>
          <w:rFonts w:ascii="宋体" w:hAnsi="宋体" w:eastAsia="宋体" w:cs="宋体"/>
          <w:color w:val="000"/>
          <w:sz w:val="28"/>
          <w:szCs w:val="28"/>
        </w:rPr>
        <w:t xml:space="preserve">（８１）需送医院抢救或还须转院治疗的受害人，其交通费和住宿费，应根据实际情况，由加害人酌情补付。</w:t>
      </w:r>
    </w:p>
    <w:p>
      <w:pPr>
        <w:ind w:left="0" w:right="0" w:firstLine="560"/>
        <w:spacing w:before="450" w:after="450" w:line="312" w:lineRule="auto"/>
      </w:pPr>
      <w:r>
        <w:rPr>
          <w:rFonts w:ascii="宋体" w:hAnsi="宋体" w:eastAsia="宋体" w:cs="宋体"/>
          <w:color w:val="000"/>
          <w:sz w:val="28"/>
          <w:szCs w:val="28"/>
        </w:rPr>
        <w:t xml:space="preserve">这两个《意见》是当时处理民事纠纷案件必用法律依据，距今天已25年过去了，而律师制度恢复后的那部分“国家法律工作者”对此现仍记忆犹新。</w:t>
      </w:r>
    </w:p>
    <w:p>
      <w:pPr>
        <w:ind w:left="0" w:right="0" w:firstLine="560"/>
        <w:spacing w:before="450" w:after="450" w:line="312" w:lineRule="auto"/>
      </w:pPr>
      <w:r>
        <w:rPr>
          <w:rFonts w:ascii="宋体" w:hAnsi="宋体" w:eastAsia="宋体" w:cs="宋体"/>
          <w:color w:val="000"/>
          <w:sz w:val="28"/>
          <w:szCs w:val="28"/>
        </w:rPr>
        <w:t xml:space="preserve">二、《民法通则》公布</w:t>
      </w:r>
    </w:p>
    <w:p>
      <w:pPr>
        <w:ind w:left="0" w:right="0" w:firstLine="560"/>
        <w:spacing w:before="450" w:after="450" w:line="312" w:lineRule="auto"/>
      </w:pPr>
      <w:r>
        <w:rPr>
          <w:rFonts w:ascii="宋体" w:hAnsi="宋体" w:eastAsia="宋体" w:cs="宋体"/>
          <w:color w:val="000"/>
          <w:sz w:val="28"/>
          <w:szCs w:val="28"/>
        </w:rPr>
        <w:t xml:space="preserve">1、在1983年《意见》这个司法解释基础上，国家在1986年制定了基本法《民法通则》。《民法通则》的公布实施，标志我国人身损害赔偿法律制度的正式建立，告别人民法院没有法律而依靠政策与司法解释作判决的情形。</w:t>
      </w:r>
    </w:p>
    <w:p>
      <w:pPr>
        <w:ind w:left="0" w:right="0" w:firstLine="560"/>
        <w:spacing w:before="450" w:after="450" w:line="312" w:lineRule="auto"/>
      </w:pPr>
      <w:r>
        <w:rPr>
          <w:rFonts w:ascii="宋体" w:hAnsi="宋体" w:eastAsia="宋体" w:cs="宋体"/>
          <w:color w:val="000"/>
          <w:sz w:val="28"/>
          <w:szCs w:val="28"/>
        </w:rPr>
        <w:t xml:space="preserve">第一百一十九条 侵害公民身体造成伤害的，应当赔偿医疗费、因误工减少的收入、残废者生活补助费等费用；造成死亡的，并应当支付丧葬费、死者生前扶养的人必要的生活费等费用。</w:t>
      </w:r>
    </w:p>
    <w:p>
      <w:pPr>
        <w:ind w:left="0" w:right="0" w:firstLine="560"/>
        <w:spacing w:before="450" w:after="450" w:line="312" w:lineRule="auto"/>
      </w:pPr>
      <w:r>
        <w:rPr>
          <w:rFonts w:ascii="宋体" w:hAnsi="宋体" w:eastAsia="宋体" w:cs="宋体"/>
          <w:color w:val="000"/>
          <w:sz w:val="28"/>
          <w:szCs w:val="28"/>
        </w:rPr>
        <w:t xml:space="preserve">第一百二十条 公民的姓名权、 肖像权、 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法人的名称权、名誉权、荣誉权受到侵害的，适用前款规定。</w:t>
      </w:r>
    </w:p>
    <w:p>
      <w:pPr>
        <w:ind w:left="0" w:right="0" w:firstLine="560"/>
        <w:spacing w:before="450" w:after="450" w:line="312" w:lineRule="auto"/>
      </w:pPr>
      <w:r>
        <w:rPr>
          <w:rFonts w:ascii="宋体" w:hAnsi="宋体" w:eastAsia="宋体" w:cs="宋体"/>
          <w:color w:val="000"/>
          <w:sz w:val="28"/>
          <w:szCs w:val="28"/>
        </w:rPr>
        <w:t xml:space="preserve">遗憾的是，只有第119条规定了人身损害赔偿。这条法律规定存在着的不完备性与不完善性的严重缺陷。其中，造成伤残的赔偿数额远远高于造成死亡的赔偿数额，使得健康权的价值远远高于人的生命权的严重问题，人们对生命的价值产生了怀疑不说，还导致了社会流传“撞伤不如撞死”的“警句”。</w:t>
      </w:r>
    </w:p>
    <w:p>
      <w:pPr>
        <w:ind w:left="0" w:right="0" w:firstLine="560"/>
        <w:spacing w:before="450" w:after="450" w:line="312" w:lineRule="auto"/>
      </w:pPr>
      <w:r>
        <w:rPr>
          <w:rFonts w:ascii="宋体" w:hAnsi="宋体" w:eastAsia="宋体" w:cs="宋体"/>
          <w:color w:val="000"/>
          <w:sz w:val="28"/>
          <w:szCs w:val="28"/>
        </w:rPr>
        <w:t xml:space="preserve">仅仅规定在侵害部分精神性人格权中可以适用精神损害赔偿，对于侵害生命权、健康权和身体权的精神损害没有规定。对身体权的规定也是模糊不清的。</w:t>
      </w:r>
    </w:p>
    <w:p>
      <w:pPr>
        <w:ind w:left="0" w:right="0" w:firstLine="560"/>
        <w:spacing w:before="450" w:after="450" w:line="312" w:lineRule="auto"/>
      </w:pPr>
      <w:r>
        <w:rPr>
          <w:rFonts w:ascii="宋体" w:hAnsi="宋体" w:eastAsia="宋体" w:cs="宋体"/>
          <w:color w:val="000"/>
          <w:sz w:val="28"/>
          <w:szCs w:val="28"/>
        </w:rPr>
        <w:t xml:space="preserve">五、民事责任  143．受害人的误工日期，应当按其实际损害程度、恢复状况并参照治疗医院出具的证明或者法医鉴定等认定。赔偿费用的标准，可以按照受害人的工资标准或者实际收入的数额计算。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144．医药治疗费的赔偿，一般应以所在地治疗医院的诊断证明和医药费、住院费的单据为凭。应经医务部门批准而未获批准擅自另找医院治疗的费用，一般不予赔偿；擅自购买与损害无关的药品或者治疗其他疾病的，其费用则不予赔偿。</w:t>
      </w:r>
    </w:p>
    <w:p>
      <w:pPr>
        <w:ind w:left="0" w:right="0" w:firstLine="560"/>
        <w:spacing w:before="450" w:after="450" w:line="312" w:lineRule="auto"/>
      </w:pPr>
      <w:r>
        <w:rPr>
          <w:rFonts w:ascii="宋体" w:hAnsi="宋体" w:eastAsia="宋体" w:cs="宋体"/>
          <w:color w:val="000"/>
          <w:sz w:val="28"/>
          <w:szCs w:val="28"/>
        </w:rPr>
        <w:t xml:space="preserve">145．经医院批准专事护理的人，其误工补助费可以按收入的实际损失计算。应得奖金一般可以计算在应赔偿的数额内。本人没有工资收入的，其补偿标准应以当地的一般临时工的工资标准为限。</w:t>
      </w:r>
    </w:p>
    <w:p>
      <w:pPr>
        <w:ind w:left="0" w:right="0" w:firstLine="560"/>
        <w:spacing w:before="450" w:after="450" w:line="312" w:lineRule="auto"/>
      </w:pPr>
      <w:r>
        <w:rPr>
          <w:rFonts w:ascii="宋体" w:hAnsi="宋体" w:eastAsia="宋体" w:cs="宋体"/>
          <w:color w:val="000"/>
          <w:sz w:val="28"/>
          <w:szCs w:val="28"/>
        </w:rPr>
        <w:t xml:space="preserve">146．侵害他人身体致使其丧失全部或者部分劳动能力的，赔偿生活补助费一般应补足到不低于当地居民基本生活费的标准。</w:t>
      </w:r>
    </w:p>
    <w:p>
      <w:pPr>
        <w:ind w:left="0" w:right="0" w:firstLine="560"/>
        <w:spacing w:before="450" w:after="450" w:line="312" w:lineRule="auto"/>
      </w:pPr>
      <w:r>
        <w:rPr>
          <w:rFonts w:ascii="宋体" w:hAnsi="宋体" w:eastAsia="宋体" w:cs="宋体"/>
          <w:color w:val="000"/>
          <w:sz w:val="28"/>
          <w:szCs w:val="28"/>
        </w:rPr>
        <w:t xml:space="preserve">147．侵害他人身体致人死亡或者丧失劳动能力的，依靠受害人实际扶养而又没有其他生活来源的人要求侵害人支付必要生活费的，应当予以支持，其数额根据实际情况确定。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法解释对于维护公益致害的损失、误工损失、医药治疗费、护理费、丧失劳动能力生活补助费赔偿，以及致死前、致残前受害人扶养的人的必要生活费的赔偿做出了规定，虽然在一定程度上补充了《民法通则》关于人身损害的不足，但仍不足以满足司法实践，仍不大量问题无法得到解决，甚至根本没有涉及与提出。</w:t>
      </w:r>
    </w:p>
    <w:p>
      <w:pPr>
        <w:ind w:left="0" w:right="0" w:firstLine="560"/>
        <w:spacing w:before="450" w:after="450" w:line="312" w:lineRule="auto"/>
      </w:pPr>
      <w:r>
        <w:rPr>
          <w:rFonts w:ascii="宋体" w:hAnsi="宋体" w:eastAsia="宋体" w:cs="宋体"/>
          <w:color w:val="000"/>
          <w:sz w:val="28"/>
          <w:szCs w:val="28"/>
        </w:rPr>
        <w:t xml:space="preserve">第一次全面规定了人身损害赔偿中的各项具体赔偿项目(医疗费、误工费、住院伙食补助费、护理费、残疾者生活补助费、残疾用具费、丧葬费、死亡补偿费、被扶养人生活补助费、交通费、住宿费共11项)，规定了具体计算办法。第一次规定了对生命权侵害造成死亡的，死亡补偿费。第一次规定了用精神损害赔偿(精神抚慰金)的方式救济人身损害。</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4、人身损害赔偿法律规定向前迈进</w:t>
      </w:r>
    </w:p>
    <w:p>
      <w:pPr>
        <w:ind w:left="0" w:right="0" w:firstLine="560"/>
        <w:spacing w:before="450" w:after="450" w:line="312" w:lineRule="auto"/>
      </w:pPr>
      <w:r>
        <w:rPr>
          <w:rFonts w:ascii="宋体" w:hAnsi="宋体" w:eastAsia="宋体" w:cs="宋体"/>
          <w:color w:val="000"/>
          <w:sz w:val="28"/>
          <w:szCs w:val="28"/>
        </w:rPr>
        <w:t xml:space="preserve">第三十二条 因产品存在缺陷造成受害人人身伤害的，侵害人应当赔偿医疗费、因误工减少的收入、残废者生活补助费等费用；造成受害人死亡的，并应当支付丧葬费、抚恤费、死者生前抚养的人必要的生活费等费用。</w:t>
      </w:r>
    </w:p>
    <w:p>
      <w:pPr>
        <w:ind w:left="0" w:right="0" w:firstLine="560"/>
        <w:spacing w:before="450" w:after="450" w:line="312" w:lineRule="auto"/>
      </w:pPr>
      <w:r>
        <w:rPr>
          <w:rFonts w:ascii="宋体" w:hAnsi="宋体" w:eastAsia="宋体" w:cs="宋体"/>
          <w:color w:val="000"/>
          <w:sz w:val="28"/>
          <w:szCs w:val="28"/>
        </w:rPr>
        <w:t xml:space="preserve">因产品存在缺陷造成受害人财产损失的，侵害人应当恢复原状或者折价赔偿。受害人因此遭受其他重大损失的，侵害人应当赔偿损失。</w:t>
      </w:r>
    </w:p>
    <w:p>
      <w:pPr>
        <w:ind w:left="0" w:right="0" w:firstLine="560"/>
        <w:spacing w:before="450" w:after="450" w:line="312" w:lineRule="auto"/>
      </w:pPr>
      <w:r>
        <w:rPr>
          <w:rFonts w:ascii="宋体" w:hAnsi="宋体" w:eastAsia="宋体" w:cs="宋体"/>
          <w:color w:val="000"/>
          <w:sz w:val="28"/>
          <w:szCs w:val="28"/>
        </w:rPr>
        <w:t xml:space="preserve">《产品质量法》第一次立法提出了对造成受害人死亡的赔偿抚恤费的规定，具有有精神损害赔偿的意义。是对赔偿丧葬费以外的赔偿项目。</w:t>
      </w:r>
    </w:p>
    <w:p>
      <w:pPr>
        <w:ind w:left="0" w:right="0" w:firstLine="560"/>
        <w:spacing w:before="450" w:after="450" w:line="312" w:lineRule="auto"/>
      </w:pPr>
      <w:r>
        <w:rPr>
          <w:rFonts w:ascii="宋体" w:hAnsi="宋体" w:eastAsia="宋体" w:cs="宋体"/>
          <w:color w:val="000"/>
          <w:sz w:val="28"/>
          <w:szCs w:val="28"/>
        </w:rPr>
        <w:t xml:space="preserve">2)、1993年10月31日(1994-01-01施行)通过《消费者权益保护法》</w:t>
      </w:r>
    </w:p>
    <w:p>
      <w:pPr>
        <w:ind w:left="0" w:right="0" w:firstLine="560"/>
        <w:spacing w:before="450" w:after="450" w:line="312" w:lineRule="auto"/>
      </w:pPr>
      <w:r>
        <w:rPr>
          <w:rFonts w:ascii="宋体" w:hAnsi="宋体" w:eastAsia="宋体" w:cs="宋体"/>
          <w:color w:val="000"/>
          <w:sz w:val="28"/>
          <w:szCs w:val="28"/>
        </w:rPr>
        <w:t xml:space="preserve">第四十一条 经营者提供商品或者服务，造成消费者或者其他受害人人身伤害的，应当支付医疗费、治疗期间的护理费、因误工减少的收入等费用，造成残疾的，还应当支付残疾者生活自助具费、生活补助费、残疾赔偿金以及由其扶养的人所必需的生活费等费用；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第四十二条 经营者提供商品或者服务，造成消费者或者其他受害人死亡的，应当支付丧葬费、死亡赔偿金以及由死者生前扶养的人所必需的生活费等费用；构成犯罪的，依法追究刑事责任。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消法》第一次从立法上提出了残疾赔偿金和死亡赔偿金的概念，运用精神损害赔偿救济侵害生命权与健康权损害上。但不知什么原因，本次立法留下了巨大的遗憾，即没有规定具体的赔偿计算办法，因而失去了其操作性。</w:t>
      </w:r>
    </w:p>
    <w:p>
      <w:pPr>
        <w:ind w:left="0" w:right="0" w:firstLine="560"/>
        <w:spacing w:before="450" w:after="450" w:line="312" w:lineRule="auto"/>
      </w:pPr>
      <w:r>
        <w:rPr>
          <w:rFonts w:ascii="宋体" w:hAnsi="宋体" w:eastAsia="宋体" w:cs="宋体"/>
          <w:color w:val="000"/>
          <w:sz w:val="28"/>
          <w:szCs w:val="28"/>
        </w:rPr>
        <w:t xml:space="preserve">第二十七条 侵犯公民生命健康权的，赔偿金按照下列规定计算：</w:t>
      </w:r>
    </w:p>
    <w:p>
      <w:pPr>
        <w:ind w:left="0" w:right="0" w:firstLine="560"/>
        <w:spacing w:before="450" w:after="450" w:line="312" w:lineRule="auto"/>
      </w:pPr>
      <w:r>
        <w:rPr>
          <w:rFonts w:ascii="宋体" w:hAnsi="宋体" w:eastAsia="宋体" w:cs="宋体"/>
          <w:color w:val="000"/>
          <w:sz w:val="28"/>
          <w:szCs w:val="28"/>
        </w:rPr>
        <w:t xml:space="preserve">（一）造成身体伤害的，应当支付医疗费，以及赔偿因误工减少的收入。减少的收入每日的赔偿金按照国家上年度职工日平均工资计算，最高额为国家上年度职工年平均工资的五倍；</w:t>
      </w:r>
    </w:p>
    <w:p>
      <w:pPr>
        <w:ind w:left="0" w:right="0" w:firstLine="560"/>
        <w:spacing w:before="450" w:after="450" w:line="312" w:lineRule="auto"/>
      </w:pPr>
      <w:r>
        <w:rPr>
          <w:rFonts w:ascii="宋体" w:hAnsi="宋体" w:eastAsia="宋体" w:cs="宋体"/>
          <w:color w:val="000"/>
          <w:sz w:val="28"/>
          <w:szCs w:val="28"/>
        </w:rPr>
        <w:t xml:space="preserve">（二）造成部分或者全部丧失劳动能力的，应当支付医疗费，以及残疾赔偿金，残疾赔偿金根据丧失劳动能力的程度确定，部分丧失劳动能力的最高额为国家上年度职工年平均工资的十倍，全部丧失劳动能力的为国家上年度职工年平均工资的二十倍。造成全部丧失劳动能力的，对其扶养的无劳动能力的人，还应当支付生活费；</w:t>
      </w:r>
    </w:p>
    <w:p>
      <w:pPr>
        <w:ind w:left="0" w:right="0" w:firstLine="560"/>
        <w:spacing w:before="450" w:after="450" w:line="312" w:lineRule="auto"/>
      </w:pPr>
      <w:r>
        <w:rPr>
          <w:rFonts w:ascii="宋体" w:hAnsi="宋体" w:eastAsia="宋体" w:cs="宋体"/>
          <w:color w:val="000"/>
          <w:sz w:val="28"/>
          <w:szCs w:val="28"/>
        </w:rPr>
        <w:t xml:space="preserve">（三）造成死亡的，应当支付死亡赔偿金、丧葬费，总额为国家上年度职工年平均工资的二十倍。对死者生前扶养的无劳动能力的人，还应当支付生活费。</w:t>
      </w:r>
    </w:p>
    <w:p>
      <w:pPr>
        <w:ind w:left="0" w:right="0" w:firstLine="560"/>
        <w:spacing w:before="450" w:after="450" w:line="312" w:lineRule="auto"/>
      </w:pPr>
      <w:r>
        <w:rPr>
          <w:rFonts w:ascii="宋体" w:hAnsi="宋体" w:eastAsia="宋体" w:cs="宋体"/>
          <w:color w:val="000"/>
          <w:sz w:val="28"/>
          <w:szCs w:val="28"/>
        </w:rPr>
        <w:t xml:space="preserve">前款第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（三）项规定的生活费的发放标准参照当地民政部门有关生活救济的规定办理。被扶养的人是未成年人的，生活费给付至十八周岁止；其他无劳动能力的人，生活费给付至死亡时止。</w:t>
      </w:r>
    </w:p>
    <w:p>
      <w:pPr>
        <w:ind w:left="0" w:right="0" w:firstLine="560"/>
        <w:spacing w:before="450" w:after="450" w:line="312" w:lineRule="auto"/>
      </w:pPr>
      <w:r>
        <w:rPr>
          <w:rFonts w:ascii="宋体" w:hAnsi="宋体" w:eastAsia="宋体" w:cs="宋体"/>
          <w:color w:val="000"/>
          <w:sz w:val="28"/>
          <w:szCs w:val="28"/>
        </w:rPr>
        <w:t xml:space="preserve">这是国家第一次通过立法确立人身损害赔偿的计算标准和办法，采用了国家上年度职工年平均工资作为残疾与死亡赔偿标准依据；以当地民政部门发放生活救济的标准作为赔偿生活费的计算依据，这无疑是立法上迈出的可喜一大步。</w:t>
      </w:r>
    </w:p>
    <w:p>
      <w:pPr>
        <w:ind w:left="0" w:right="0" w:firstLine="560"/>
        <w:spacing w:before="450" w:after="450" w:line="312" w:lineRule="auto"/>
      </w:pPr>
      <w:r>
        <w:rPr>
          <w:rFonts w:ascii="宋体" w:hAnsi="宋体" w:eastAsia="宋体" w:cs="宋体"/>
          <w:color w:val="000"/>
          <w:sz w:val="28"/>
          <w:szCs w:val="28"/>
        </w:rPr>
        <w:t xml:space="preserve">三、相关司法解释   1995年最高人民法院对《关于贯彻执行若干问题的意见（试行）》进行修订，对人身损害赔偿问题作了大量的修订，但未能获得公布。</w:t>
      </w:r>
    </w:p>
    <w:p>
      <w:pPr>
        <w:ind w:left="0" w:right="0" w:firstLine="560"/>
        <w:spacing w:before="450" w:after="450" w:line="312" w:lineRule="auto"/>
      </w:pPr>
      <w:r>
        <w:rPr>
          <w:rFonts w:ascii="宋体" w:hAnsi="宋体" w:eastAsia="宋体" w:cs="宋体"/>
          <w:color w:val="000"/>
          <w:sz w:val="28"/>
          <w:szCs w:val="28"/>
        </w:rPr>
        <w:t xml:space="preserve">第四条 因触电引起的人身损害赔偿范围包括：</w:t>
      </w:r>
    </w:p>
    <w:p>
      <w:pPr>
        <w:ind w:left="0" w:right="0" w:firstLine="560"/>
        <w:spacing w:before="450" w:after="450" w:line="312" w:lineRule="auto"/>
      </w:pPr>
      <w:r>
        <w:rPr>
          <w:rFonts w:ascii="宋体" w:hAnsi="宋体" w:eastAsia="宋体" w:cs="宋体"/>
          <w:color w:val="000"/>
          <w:sz w:val="28"/>
          <w:szCs w:val="28"/>
        </w:rPr>
        <w:t xml:space="preserve">（一）医疗费：指医院对因触电造成伤害的当事人进行治疗所收取的费用。医疗费根据治疗医院诊断证明、处方和医药费、住院费的单据确定。</w:t>
      </w:r>
    </w:p>
    <w:p>
      <w:pPr>
        <w:ind w:left="0" w:right="0" w:firstLine="560"/>
        <w:spacing w:before="450" w:after="450" w:line="312" w:lineRule="auto"/>
      </w:pPr>
      <w:r>
        <w:rPr>
          <w:rFonts w:ascii="宋体" w:hAnsi="宋体" w:eastAsia="宋体" w:cs="宋体"/>
          <w:color w:val="000"/>
          <w:sz w:val="28"/>
          <w:szCs w:val="28"/>
        </w:rPr>
        <w:t xml:space="preserve">医疗费还应当包括继续治疗费和其他器官功能训练费以及适当的整容费。继续治疗费既可根据案情一次性判决，也可根据治疗需要确定赔偿标准。</w:t>
      </w:r>
    </w:p>
    <w:p>
      <w:pPr>
        <w:ind w:left="0" w:right="0" w:firstLine="560"/>
        <w:spacing w:before="450" w:after="450" w:line="312" w:lineRule="auto"/>
      </w:pPr>
      <w:r>
        <w:rPr>
          <w:rFonts w:ascii="宋体" w:hAnsi="宋体" w:eastAsia="宋体" w:cs="宋体"/>
          <w:color w:val="000"/>
          <w:sz w:val="28"/>
          <w:szCs w:val="28"/>
        </w:rPr>
        <w:t xml:space="preserve">费用的计算参照公费医疗的标准。</w:t>
      </w:r>
    </w:p>
    <w:p>
      <w:pPr>
        <w:ind w:left="0" w:right="0" w:firstLine="560"/>
        <w:spacing w:before="450" w:after="450" w:line="312" w:lineRule="auto"/>
      </w:pPr>
      <w:r>
        <w:rPr>
          <w:rFonts w:ascii="宋体" w:hAnsi="宋体" w:eastAsia="宋体" w:cs="宋体"/>
          <w:color w:val="000"/>
          <w:sz w:val="28"/>
          <w:szCs w:val="28"/>
        </w:rPr>
        <w:t xml:space="preserve">当事人选择的医院应当是依法成立的、具有相应治疗能力的医院、卫生院、急救站等医疗机构。当事人应当根据受损害的状况和治疗需要就近选择治疗医院。</w:t>
      </w:r>
    </w:p>
    <w:p>
      <w:pPr>
        <w:ind w:left="0" w:right="0" w:firstLine="560"/>
        <w:spacing w:before="450" w:after="450" w:line="312" w:lineRule="auto"/>
      </w:pPr>
      <w:r>
        <w:rPr>
          <w:rFonts w:ascii="宋体" w:hAnsi="宋体" w:eastAsia="宋体" w:cs="宋体"/>
          <w:color w:val="000"/>
          <w:sz w:val="28"/>
          <w:szCs w:val="28"/>
        </w:rPr>
        <w:t xml:space="preserve">（二）误工费：有固定收入的，按实际减少的收入计算。没有固定收入或者无收入的，按事故发生地上年度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三）住院伙食补助费和营养费：住院伙食补助费应当根据受害人住院或者在外地接受治疗期间的时间，参照事故发生地国家机关一般工作人员的出差伙食补助标准计算。人民法院应当根据受害人的伤残情况、治疗医院的意见决定是否赔偿营养费及其数额。</w:t>
      </w:r>
    </w:p>
    <w:p>
      <w:pPr>
        <w:ind w:left="0" w:right="0" w:firstLine="560"/>
        <w:spacing w:before="450" w:after="450" w:line="312" w:lineRule="auto"/>
      </w:pPr>
      <w:r>
        <w:rPr>
          <w:rFonts w:ascii="宋体" w:hAnsi="宋体" w:eastAsia="宋体" w:cs="宋体"/>
          <w:color w:val="000"/>
          <w:sz w:val="28"/>
          <w:szCs w:val="28"/>
        </w:rPr>
        <w:t xml:space="preserve">（四）护理费：受害人住院期间，护理人员有收入的，按照误工费的规定计算；无收入的，按照事故发生地平均生活费计算。也可以参照护工市场价格计算。受害人出院以后，如果需要护理的，凭治疗医院证明，按照伤残等级确定。残疾用具费应一并考虑。</w:t>
      </w:r>
    </w:p>
    <w:p>
      <w:pPr>
        <w:ind w:left="0" w:right="0" w:firstLine="560"/>
        <w:spacing w:before="450" w:after="450" w:line="312" w:lineRule="auto"/>
      </w:pPr>
      <w:r>
        <w:rPr>
          <w:rFonts w:ascii="宋体" w:hAnsi="宋体" w:eastAsia="宋体" w:cs="宋体"/>
          <w:color w:val="000"/>
          <w:sz w:val="28"/>
          <w:szCs w:val="28"/>
        </w:rPr>
        <w:t xml:space="preserve">（五）残疾人生活补助费：根据丧失劳动能力的程度或伤残等级，按照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（六）残疾用具费：受害残疾人因日常生活或辅助生产劳动需要必须配制假肢、代步车等辅助器具的，凭医院证明按照国产普通型器具的费用计算。</w:t>
      </w:r>
    </w:p>
    <w:p>
      <w:pPr>
        <w:ind w:left="0" w:right="0" w:firstLine="560"/>
        <w:spacing w:before="450" w:after="450" w:line="312" w:lineRule="auto"/>
      </w:pPr>
      <w:r>
        <w:rPr>
          <w:rFonts w:ascii="宋体" w:hAnsi="宋体" w:eastAsia="宋体" w:cs="宋体"/>
          <w:color w:val="000"/>
          <w:sz w:val="28"/>
          <w:szCs w:val="28"/>
        </w:rPr>
        <w:t xml:space="preserve">（七）丧葬费：国家或者地方有关机关有规定的，依该规定；没有规定的，按照办理丧葬实际支出的合理费用计算。</w:t>
      </w:r>
    </w:p>
    <w:p>
      <w:pPr>
        <w:ind w:left="0" w:right="0" w:firstLine="560"/>
        <w:spacing w:before="450" w:after="450" w:line="312" w:lineRule="auto"/>
      </w:pPr>
      <w:r>
        <w:rPr>
          <w:rFonts w:ascii="宋体" w:hAnsi="宋体" w:eastAsia="宋体" w:cs="宋体"/>
          <w:color w:val="000"/>
          <w:sz w:val="28"/>
          <w:szCs w:val="28"/>
        </w:rPr>
        <w:t xml:space="preserve">（八）死亡补偿费：按照当地平均生活费计算，补偿二十年。对七十周岁以上的，年龄每增加一岁少计一年，但补偿年限最低不少于十年。</w:t>
      </w:r>
    </w:p>
    <w:p>
      <w:pPr>
        <w:ind w:left="0" w:right="0" w:firstLine="560"/>
        <w:spacing w:before="450" w:after="450" w:line="312" w:lineRule="auto"/>
      </w:pPr>
      <w:r>
        <w:rPr>
          <w:rFonts w:ascii="宋体" w:hAnsi="宋体" w:eastAsia="宋体" w:cs="宋体"/>
          <w:color w:val="000"/>
          <w:sz w:val="28"/>
          <w:szCs w:val="28"/>
        </w:rPr>
        <w:t xml:space="preserve">（九）被抚养人生活费：以死者生前或者残者丧失劳动能力前实际抚养的、没有其他生活来源的人为限，按当地居民基本生活费标准计算。被抚养人不满十八周岁的，生活费计算到十八周岁。被抚养人无劳动能力的，生活费计算二十年，但五十周岁以上的，年龄每增加一岁抚养费少计一年，但计算生活费的年限最低不少于十年；被抚养人七十周岁以上的，抚养费只计五年。</w:t>
      </w:r>
    </w:p>
    <w:p>
      <w:pPr>
        <w:ind w:left="0" w:right="0" w:firstLine="560"/>
        <w:spacing w:before="450" w:after="450" w:line="312" w:lineRule="auto"/>
      </w:pPr>
      <w:r>
        <w:rPr>
          <w:rFonts w:ascii="宋体" w:hAnsi="宋体" w:eastAsia="宋体" w:cs="宋体"/>
          <w:color w:val="000"/>
          <w:sz w:val="28"/>
          <w:szCs w:val="28"/>
        </w:rPr>
        <w:t xml:space="preserve">（十）交通费：是指救治触电受害人实际必需的合理交通费用，包括必须转院治疗所必需的交通费。</w:t>
      </w:r>
    </w:p>
    <w:p>
      <w:pPr>
        <w:ind w:left="0" w:right="0" w:firstLine="560"/>
        <w:spacing w:before="450" w:after="450" w:line="312" w:lineRule="auto"/>
      </w:pPr>
      <w:r>
        <w:rPr>
          <w:rFonts w:ascii="宋体" w:hAnsi="宋体" w:eastAsia="宋体" w:cs="宋体"/>
          <w:color w:val="000"/>
          <w:sz w:val="28"/>
          <w:szCs w:val="28"/>
        </w:rPr>
        <w:t xml:space="preserve">（十一）住宿费：是指受害人因客观原因不能住院也不能住在家里确需就地住宿的费用，其数额参照事故发生地国家机关一般工作人员的出差住宿标准计算。</w:t>
      </w:r>
    </w:p>
    <w:p>
      <w:pPr>
        <w:ind w:left="0" w:right="0" w:firstLine="560"/>
        <w:spacing w:before="450" w:after="450" w:line="312" w:lineRule="auto"/>
      </w:pPr>
      <w:r>
        <w:rPr>
          <w:rFonts w:ascii="宋体" w:hAnsi="宋体" w:eastAsia="宋体" w:cs="宋体"/>
          <w:color w:val="000"/>
          <w:sz w:val="28"/>
          <w:szCs w:val="28"/>
        </w:rPr>
        <w:t xml:space="preserve">当事人的亲友参加处理触电事故所需交通费、误工费、住宿费、伙食补助费，参照第一款的有关规定计算，但计算费用的人数不超过三人。</w:t>
      </w:r>
    </w:p>
    <w:p>
      <w:pPr>
        <w:ind w:left="0" w:right="0" w:firstLine="560"/>
        <w:spacing w:before="450" w:after="450" w:line="312" w:lineRule="auto"/>
      </w:pPr>
      <w:r>
        <w:rPr>
          <w:rFonts w:ascii="宋体" w:hAnsi="宋体" w:eastAsia="宋体" w:cs="宋体"/>
          <w:color w:val="000"/>
          <w:sz w:val="28"/>
          <w:szCs w:val="28"/>
        </w:rPr>
        <w:t xml:space="preserve">2024年3月8日通过，最高人民法院2024年2月26日出台了(2024-03-10施行)《关于确定民事侵权精神损害赔偿责任若干问题的解释》</w:t>
      </w:r>
    </w:p>
    <w:p>
      <w:pPr>
        <w:ind w:left="0" w:right="0" w:firstLine="560"/>
        <w:spacing w:before="450" w:after="450" w:line="312" w:lineRule="auto"/>
      </w:pPr>
      <w:r>
        <w:rPr>
          <w:rFonts w:ascii="宋体" w:hAnsi="宋体" w:eastAsia="宋体" w:cs="宋体"/>
          <w:color w:val="000"/>
          <w:sz w:val="28"/>
          <w:szCs w:val="28"/>
        </w:rPr>
        <w:t xml:space="preserve">第九条 精神损害抚慰金包括以下方式：</w:t>
      </w:r>
    </w:p>
    <w:p>
      <w:pPr>
        <w:ind w:left="0" w:right="0" w:firstLine="560"/>
        <w:spacing w:before="450" w:after="450" w:line="312" w:lineRule="auto"/>
      </w:pPr>
      <w:r>
        <w:rPr>
          <w:rFonts w:ascii="宋体" w:hAnsi="宋体" w:eastAsia="宋体" w:cs="宋体"/>
          <w:color w:val="000"/>
          <w:sz w:val="28"/>
          <w:szCs w:val="28"/>
        </w:rPr>
        <w:t xml:space="preserve">（一）致人残疾的，为残疾赔偿金；</w:t>
      </w:r>
    </w:p>
    <w:p>
      <w:pPr>
        <w:ind w:left="0" w:right="0" w:firstLine="560"/>
        <w:spacing w:before="450" w:after="450" w:line="312" w:lineRule="auto"/>
      </w:pPr>
      <w:r>
        <w:rPr>
          <w:rFonts w:ascii="宋体" w:hAnsi="宋体" w:eastAsia="宋体" w:cs="宋体"/>
          <w:color w:val="000"/>
          <w:sz w:val="28"/>
          <w:szCs w:val="28"/>
        </w:rPr>
        <w:t xml:space="preserve">（二）致人死亡的，为死亡赔偿金；</w:t>
      </w:r>
    </w:p>
    <w:p>
      <w:pPr>
        <w:ind w:left="0" w:right="0" w:firstLine="560"/>
        <w:spacing w:before="450" w:after="450" w:line="312" w:lineRule="auto"/>
      </w:pPr>
      <w:r>
        <w:rPr>
          <w:rFonts w:ascii="宋体" w:hAnsi="宋体" w:eastAsia="宋体" w:cs="宋体"/>
          <w:color w:val="000"/>
          <w:sz w:val="28"/>
          <w:szCs w:val="28"/>
        </w:rPr>
        <w:t xml:space="preserve">（三）其他损害情形的精神抚慰金。</w:t>
      </w:r>
    </w:p>
    <w:p>
      <w:pPr>
        <w:ind w:left="0" w:right="0" w:firstLine="560"/>
        <w:spacing w:before="450" w:after="450" w:line="312" w:lineRule="auto"/>
      </w:pPr>
      <w:r>
        <w:rPr>
          <w:rFonts w:ascii="宋体" w:hAnsi="宋体" w:eastAsia="宋体" w:cs="宋体"/>
          <w:color w:val="000"/>
          <w:sz w:val="28"/>
          <w:szCs w:val="28"/>
        </w:rPr>
        <w:t xml:space="preserve">该司法解释虽然没有规定造成受害人残疾的情形如何赔偿精神损害的问题，但这是经过15年的小心翼翼地前进，终于建立起了我国人身损害赔偿中的精神损害抚慰赔偿金赔偿制度，这是该司法解释的一大功绩。</w:t>
      </w:r>
    </w:p>
    <w:p>
      <w:pPr>
        <w:ind w:left="0" w:right="0" w:firstLine="560"/>
        <w:spacing w:before="450" w:after="450" w:line="312" w:lineRule="auto"/>
      </w:pPr>
      <w:r>
        <w:rPr>
          <w:rFonts w:ascii="宋体" w:hAnsi="宋体" w:eastAsia="宋体" w:cs="宋体"/>
          <w:color w:val="000"/>
          <w:sz w:val="28"/>
          <w:szCs w:val="28"/>
        </w:rPr>
        <w:t xml:space="preserve">同时不得不指出，此时，我国仍未脱离将死亡赔偿、精神赔偿属于精神抚慰，而不是损害赔偿的观点与主张，即此时我国法律仍不承认金钱赔偿，而是抚慰，这就导致抚慰的金额幅度被限制在一个低水平上，即俗称的“意思意思”，而不是真正意义上的，暂时也不能做到、实现：赔偿幅度与损害程度相适应的合理水平，自然权利未能得到法律意义上的人身权利保护。由于这一点，属于精神抚慰，那么全体亲属均应得到安慰，属于对死亡的财产赔偿，则不可能全体亲属获得“均沾”，一部分将作为财产在法定条件成就后方可处理，如遗产继承等，因而引起了很多在受害人亲属在领取抚慰金后从而产生纷争。</w:t>
      </w:r>
    </w:p>
    <w:p>
      <w:pPr>
        <w:ind w:left="0" w:right="0" w:firstLine="560"/>
        <w:spacing w:before="450" w:after="450" w:line="312" w:lineRule="auto"/>
      </w:pPr>
      <w:r>
        <w:rPr>
          <w:rFonts w:ascii="宋体" w:hAnsi="宋体" w:eastAsia="宋体" w:cs="宋体"/>
          <w:color w:val="000"/>
          <w:sz w:val="28"/>
          <w:szCs w:val="28"/>
        </w:rPr>
        <w:t xml:space="preserve">我国人身损害赔偿法律制度中的若干思考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2024-09-20T21:49:57+08:00</dcterms:created>
  <dcterms:modified xsi:type="dcterms:W3CDTF">2024-09-20T21:49:57+08:00</dcterms:modified>
</cp:coreProperties>
</file>

<file path=docProps/custom.xml><?xml version="1.0" encoding="utf-8"?>
<Properties xmlns="http://schemas.openxmlformats.org/officeDocument/2006/custom-properties" xmlns:vt="http://schemas.openxmlformats.org/officeDocument/2006/docPropsVTypes"/>
</file>