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2024年医院护士长工作总结结尾(13篇)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医院护士长工作总结结尾篇三</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4、“三八妇女节”举行了护理技术操作比赛(无菌操作)，并评选出了一等奖(_x)、二等奖(_x、_x)、三等奖(_x)分别给予了奖励。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在20_年，本楼层接受新调入同志25人，新参加工作同志12人，均能安排规范的科室岗前培训，进行认真的带教和指导，所有的新进护士均能尽快的适应工作。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20_年按照护理教育部要求，在收集了科室护士的教育需求的基础上，共安排护理查房120次，安排业务学习62次。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新的开始，下半年将更努力的工作和学习，不负医院的培养。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1、继续学习英语，下半年争取在使用和口语上有很大的提高，能更流利和外国专家交流。考大学英语6级。</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医院护士长工作总结结尾篇五</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医院护士长工作总结结尾篇六</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医院护士长工作总结结尾篇七</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医院护士长工作总结结尾篇九</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医院护士长工作总结结尾篇十</w:t>
      </w:r>
    </w:p>
    <w:p>
      <w:pPr>
        <w:ind w:left="0" w:right="0" w:firstLine="560"/>
        <w:spacing w:before="450" w:after="450" w:line="312" w:lineRule="auto"/>
      </w:pPr>
      <w:r>
        <w:rPr>
          <w:rFonts w:ascii="宋体" w:hAnsi="宋体" w:eastAsia="宋体" w:cs="宋体"/>
          <w:color w:val="000"/>
          <w:sz w:val="28"/>
          <w:szCs w:val="28"/>
        </w:rPr>
        <w:t xml:space="preserve">一年转眼即逝，20x年就要过去了，x外科的工作也基本步入正轨。现总结如下。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医院护士长工作总结结尾篇十一</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色图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医院护士长工作总结结尾篇十三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2024-09-20T12:39:24+08:00</dcterms:created>
  <dcterms:modified xsi:type="dcterms:W3CDTF">2024-09-20T12:39:24+08:00</dcterms:modified>
</cp:coreProperties>
</file>

<file path=docProps/custom.xml><?xml version="1.0" encoding="utf-8"?>
<Properties xmlns="http://schemas.openxmlformats.org/officeDocument/2006/custom-properties" xmlns:vt="http://schemas.openxmlformats.org/officeDocument/2006/docPropsVTypes"/>
</file>