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公务员党课学习体会</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党课的培训确实给了许多不同的启发和新的见解。其中我觉得有较大改变得就是对做人的规范和党员的规范的区别。党员的规范有三点：一是整体性，二是阶级性，三是时代性;做人的规范则是社会维护自身正常的运转秩序对所有社会成员提出的基本要求，社会道德在人...</w:t>
      </w:r>
    </w:p>
    <w:p>
      <w:pPr>
        <w:ind w:left="0" w:right="0" w:firstLine="560"/>
        <w:spacing w:before="450" w:after="450" w:line="312" w:lineRule="auto"/>
      </w:pPr>
      <w:r>
        <w:rPr>
          <w:rFonts w:ascii="宋体" w:hAnsi="宋体" w:eastAsia="宋体" w:cs="宋体"/>
          <w:color w:val="000"/>
          <w:sz w:val="28"/>
          <w:szCs w:val="28"/>
        </w:rPr>
        <w:t xml:space="preserve">党课的培训确实给了许多不同的启发和新的见解。其中我觉得有较大改变得就是对做人的规范和党员的规范的区别。党员的规范有三点：一是整体性，二是阶级性，三是时代性;做人的规范则是社会维护自身正常的运转秩序对所有社会成员提出的基本要求，社会道德在人们日常生活中和行为中的具体体现，现阶段做人的规范集中体现为公民基本道德“二十字规范”即：维护国家利益守法，明礼诚信，团结友善，勤俭自强，敬业奉献。做人的规范也有三个特点：一是广泛性，运用于全体社会，二是稳定性，不会在短时间内发生变化，如“明礼诚信”等中华民族的激进美德，至今仍为广大人民所继承和发扬光大，三是非强制性，规定人民应该做什么，而不是必需做什么，即使有人违反了做人规范中的内容，只要不触犯法律，也不会受到严厉的制裁，至多就是遭到社会的谴责。</w:t>
      </w:r>
    </w:p>
    <w:p>
      <w:pPr>
        <w:ind w:left="0" w:right="0" w:firstLine="560"/>
        <w:spacing w:before="450" w:after="450" w:line="312" w:lineRule="auto"/>
      </w:pPr>
      <w:r>
        <w:rPr>
          <w:rFonts w:ascii="宋体" w:hAnsi="宋体" w:eastAsia="宋体" w:cs="宋体"/>
          <w:color w:val="000"/>
          <w:sz w:val="28"/>
          <w:szCs w:val="28"/>
        </w:rPr>
        <w:t xml:space="preserve">做人规范是基础，做人规范和党员规范之间的关系中。前提，做一名党员必需先做一个好人，人都做不好，何谈党员?党员规范是做人规范的升华，更高的要求，一个好人不一定能成为党员，若想成为党员，还必需经过千锤百炼。一定要处置好做人规范与党员标准的关系，即要遵守做人守则，更要坚持党员规范，即要依照公民道德做一个好公民，更要积极发明条件，做一名光荣的中国共产党员。</w:t>
      </w:r>
    </w:p>
    <w:p>
      <w:pPr>
        <w:ind w:left="0" w:right="0" w:firstLine="560"/>
        <w:spacing w:before="450" w:after="450" w:line="312" w:lineRule="auto"/>
      </w:pPr>
      <w:r>
        <w:rPr>
          <w:rFonts w:ascii="宋体" w:hAnsi="宋体" w:eastAsia="宋体" w:cs="宋体"/>
          <w:color w:val="000"/>
          <w:sz w:val="28"/>
          <w:szCs w:val="28"/>
        </w:rPr>
        <w:t xml:space="preserve">同时是中华民族和中国人民的先锋队，中国共产党是中国工人阶级的先锋队。中国特色社会主义事业的领导核心，中国共产党领导中国人民进行临时英勇卓绝的斗争，推翻了压在中国人民头上的三座大山，建立了新中国，从根本上改变了中国人民的地位和中国社会的面貌，建立一个信念基础，党的最高理想和最终目标是实现共产主义，科学共产主义是马克思主义学说的核心和最后归宿。千百万共产党人为之奋斗的最高理想，正因为共产主义的实现不是一帆风顺的实现共产主义这一漫长的曲折的历史过程中，会随同着共产党员的牺牲，但无论处于何时，何种情况下，共产党员都不能怀疑和动摇共产主义理想和信念，尤其在共产党处于低潮中，更要坚持头脑清醒，对共产主义事业充溢必胜的信念，这是对每一个共产党员的信念是否坚定的考验。</w:t>
      </w:r>
    </w:p>
    <w:p>
      <w:pPr>
        <w:ind w:left="0" w:right="0" w:firstLine="560"/>
        <w:spacing w:before="450" w:after="450" w:line="312" w:lineRule="auto"/>
      </w:pPr>
      <w:r>
        <w:rPr>
          <w:rFonts w:ascii="宋体" w:hAnsi="宋体" w:eastAsia="宋体" w:cs="宋体"/>
          <w:color w:val="000"/>
          <w:sz w:val="28"/>
          <w:szCs w:val="28"/>
        </w:rPr>
        <w:t xml:space="preserve">党章要求：中国共产党员必需全心全意为人民服务，建立人生观基础。不怕牺牲个人的一切，为实现共产主义奋斗终身。全心全意为人民服务是宗旨，每个共产党员的天职和应尽的义务，共产党员党性的集中体现，检验共产党员的人生观和价值观的试金石，对于每一个要求入党的同志来说，必需把全心全意为人民服务做为自己一切工作的动身点，从一点一滴做起，用实际行动检验自己为人民服务的人生价值，这样才干奠定正确入党的动机的基础。</w:t>
      </w:r>
    </w:p>
    <w:p>
      <w:pPr>
        <w:ind w:left="0" w:right="0" w:firstLine="560"/>
        <w:spacing w:before="450" w:after="450" w:line="312" w:lineRule="auto"/>
      </w:pPr>
      <w:r>
        <w:rPr>
          <w:rFonts w:ascii="宋体" w:hAnsi="宋体" w:eastAsia="宋体" w:cs="宋体"/>
          <w:color w:val="000"/>
          <w:sz w:val="28"/>
          <w:szCs w:val="28"/>
        </w:rPr>
        <w:t xml:space="preserve">短暂的学习时间却给予了思想上的很大的提高，虽然在党校的学校学习时间短暂。从而让我意识到共产党员的重要性，也在以后的工作和学习中，以党员的规范来要求自己，完善自我为党和人民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2024-09-21T00:58:19+08:00</dcterms:created>
  <dcterms:modified xsi:type="dcterms:W3CDTF">2024-09-21T00:58:19+08:00</dcterms:modified>
</cp:coreProperties>
</file>

<file path=docProps/custom.xml><?xml version="1.0" encoding="utf-8"?>
<Properties xmlns="http://schemas.openxmlformats.org/officeDocument/2006/custom-properties" xmlns:vt="http://schemas.openxmlformats.org/officeDocument/2006/docPropsVTypes"/>
</file>