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县民政局科学发展观汇报材料</w:t>
      </w:r>
      <w:bookmarkEnd w:id="1"/>
    </w:p>
    <w:p>
      <w:pPr>
        <w:jc w:val="center"/>
        <w:spacing w:before="0" w:after="450"/>
      </w:pPr>
      <w:r>
        <w:rPr>
          <w:rFonts w:ascii="Arial" w:hAnsi="Arial" w:eastAsia="Arial" w:cs="Arial"/>
          <w:color w:val="999999"/>
          <w:sz w:val="20"/>
          <w:szCs w:val="20"/>
        </w:rPr>
        <w:t xml:space="preserve">来源：网络  作者：情深意重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县民政局把学习实践科学发展观活动作为推动民政工作科学发展和提高民政工作服务水平的难得机遇，紧密结合民政工作实际，围绕解决和保障民生，坚持做到“四个突出”，切实把党的要求落到实处。一是突出为民主题。结合民政工作，将这次学习实践科学发展观活...</w:t>
      </w:r>
    </w:p>
    <w:p>
      <w:pPr>
        <w:ind w:left="0" w:right="0" w:firstLine="560"/>
        <w:spacing w:before="450" w:after="450" w:line="312" w:lineRule="auto"/>
      </w:pPr>
      <w:r>
        <w:rPr>
          <w:rFonts w:ascii="宋体" w:hAnsi="宋体" w:eastAsia="宋体" w:cs="宋体"/>
          <w:color w:val="000"/>
          <w:sz w:val="28"/>
          <w:szCs w:val="28"/>
        </w:rPr>
        <w:t xml:space="preserve">**县民政局把学习实践科学发展观活动作为推动民政工作科学发展和提高民政工作服务水平的难得机遇，紧密结合民政工作实际，围绕解决和保障民生，坚持做到“四个突出”，切实把党的要求落到实处。</w:t>
      </w:r>
    </w:p>
    <w:p>
      <w:pPr>
        <w:ind w:left="0" w:right="0" w:firstLine="560"/>
        <w:spacing w:before="450" w:after="450" w:line="312" w:lineRule="auto"/>
      </w:pPr>
      <w:r>
        <w:rPr>
          <w:rFonts w:ascii="宋体" w:hAnsi="宋体" w:eastAsia="宋体" w:cs="宋体"/>
          <w:color w:val="000"/>
          <w:sz w:val="28"/>
          <w:szCs w:val="28"/>
        </w:rPr>
        <w:t xml:space="preserve">一是突出为民主题。结合民政工作，将这次学习实践科学发展观活动的主题确定为“以民为本，为民解困，为民服务”。通过学习实践活动，进一步树立为民理念，强化为民意识，落实为民举措，提高为民本领。</w:t>
      </w:r>
    </w:p>
    <w:p>
      <w:pPr>
        <w:ind w:left="0" w:right="0" w:firstLine="560"/>
        <w:spacing w:before="450" w:after="450" w:line="312" w:lineRule="auto"/>
      </w:pPr>
      <w:r>
        <w:rPr>
          <w:rFonts w:ascii="宋体" w:hAnsi="宋体" w:eastAsia="宋体" w:cs="宋体"/>
          <w:color w:val="000"/>
          <w:sz w:val="28"/>
          <w:szCs w:val="28"/>
        </w:rPr>
        <w:t xml:space="preserve">二是突出民政特色。民政特色在于解决民生、保障民生。其重点是解决保障困难群体、特殊群体的基本生活，抚恤优待优抚群体。解决、保障、优抚这“三个群体”，各级关注，社会瞩目，更是民政部门的重要职责。在学习实践活动中，县民政局把解决问题的重心放在这“三个群体”上，通过理念的增强，体制机制的理顺，工作措施的跟上，使党员受教育，“三个群体”得实惠。</w:t>
      </w:r>
    </w:p>
    <w:p>
      <w:pPr>
        <w:ind w:left="0" w:right="0" w:firstLine="560"/>
        <w:spacing w:before="450" w:after="450" w:line="312" w:lineRule="auto"/>
      </w:pPr>
      <w:r>
        <w:rPr>
          <w:rFonts w:ascii="宋体" w:hAnsi="宋体" w:eastAsia="宋体" w:cs="宋体"/>
          <w:color w:val="000"/>
          <w:sz w:val="28"/>
          <w:szCs w:val="28"/>
        </w:rPr>
        <w:t xml:space="preserve">三是突出实践载体。紧紧围绕“为民”主题，启动“情系民生、为民解困”为载体的实践活动，深入开展“关爱功臣行动”、“送温暖·献爱心”慈善救助活动、“情暖万家”救助活动，帮助困难群体、特殊群体和优抚群体解决生产生活中遇到的实际问题。</w:t>
      </w:r>
    </w:p>
    <w:p>
      <w:pPr>
        <w:ind w:left="0" w:right="0" w:firstLine="560"/>
        <w:spacing w:before="450" w:after="450" w:line="312" w:lineRule="auto"/>
      </w:pPr>
      <w:r>
        <w:rPr>
          <w:rFonts w:ascii="宋体" w:hAnsi="宋体" w:eastAsia="宋体" w:cs="宋体"/>
          <w:color w:val="000"/>
          <w:sz w:val="28"/>
          <w:szCs w:val="28"/>
        </w:rPr>
        <w:t xml:space="preserve">四是突出取得实效。务求实效，是学习实践活动的出发点和落脚点。通过学习实践活动，县民政局切实把科学发展观内化为更新观念，转化为工作思路，凝聚为工作动力，落实为政策措施，转变为体制机制，实现党员干部受教育、科学发展上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2024-09-20T21:52:19+08:00</dcterms:created>
  <dcterms:modified xsi:type="dcterms:W3CDTF">2024-09-20T21:52:19+08:00</dcterms:modified>
</cp:coreProperties>
</file>

<file path=docProps/custom.xml><?xml version="1.0" encoding="utf-8"?>
<Properties xmlns="http://schemas.openxmlformats.org/officeDocument/2006/custom-properties" xmlns:vt="http://schemas.openxmlformats.org/officeDocument/2006/docPropsVTypes"/>
</file>