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**镇政府班子述职述廉报告</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镇人民政府领导班子共有5人组成，其中镇长1名，副镇长4名。今年以来，镇人民政府在县委县政府和镇党委的正确领导下，坚持以“三个代表”重要思想和十六大、十六届三中、四中、五中全会精神为指导，以产业结构调整为主线，以促进农民增收为主题，以农村...</w:t>
      </w:r>
    </w:p>
    <w:p>
      <w:pPr>
        <w:ind w:left="0" w:right="0" w:firstLine="560"/>
        <w:spacing w:before="450" w:after="450" w:line="312" w:lineRule="auto"/>
      </w:pPr>
      <w:r>
        <w:rPr>
          <w:rFonts w:ascii="宋体" w:hAnsi="宋体" w:eastAsia="宋体" w:cs="宋体"/>
          <w:color w:val="000"/>
          <w:sz w:val="28"/>
          <w:szCs w:val="28"/>
        </w:rPr>
        <w:t xml:space="preserve">**镇人民政府领导班子共有5人组成，其中镇长1名，副镇长4名。今年以来，镇人民政府在县委县政府和镇党委的正确领导下，坚持以“三个代表”重要思想和十六大、十六届三中、四中、五中全会精神为指导，以产业结构调整为主线，以促进农民增收为主题，以农村小康建设为目标，深入贯彻落实中央、省、市、县农业农村工作会议精神，不断加强政府班子成员的依法行政意识和党风廉政建设，推动了全镇经济持续快速健康发展。现简要述职如下：</w:t>
      </w:r>
    </w:p>
    <w:p>
      <w:pPr>
        <w:ind w:left="0" w:right="0" w:firstLine="560"/>
        <w:spacing w:before="450" w:after="450" w:line="312" w:lineRule="auto"/>
      </w:pPr>
      <w:r>
        <w:rPr>
          <w:rFonts w:ascii="宋体" w:hAnsi="宋体" w:eastAsia="宋体" w:cs="宋体"/>
          <w:color w:val="000"/>
          <w:sz w:val="28"/>
          <w:szCs w:val="28"/>
        </w:rPr>
        <w:t xml:space="preserve">一、坚持党员先进性要求，努力加强政府班子成员的依法行政能力，创新发展能力和管理服务能力</w:t>
      </w:r>
    </w:p>
    <w:p>
      <w:pPr>
        <w:ind w:left="0" w:right="0" w:firstLine="560"/>
        <w:spacing w:before="450" w:after="450" w:line="312" w:lineRule="auto"/>
      </w:pPr>
      <w:r>
        <w:rPr>
          <w:rFonts w:ascii="宋体" w:hAnsi="宋体" w:eastAsia="宋体" w:cs="宋体"/>
          <w:color w:val="000"/>
          <w:sz w:val="28"/>
          <w:szCs w:val="28"/>
        </w:rPr>
        <w:t xml:space="preserve">今年以来，镇政府紧密结合先进性教育活动，不断加强和深化理论学习，政府班子成员除坚持参加正常的先进性教育理论学习安排外，还坚持每周三晚上、周五下午理论学习雷打不动，从未间断。在学习中领导班子成员按照党员先进性要求，并结合自身工作实际，运用科学的理论来阐述工作方法与思路，从而做到有感而发，有的放矢。通过学习积极撰写心得体会和调研文章。在分析评议阶段以及每月一次专门召开的民主生活会上畅所欲言，交流谈心，从而达到了在学习中进步，在交流中领悟，在撰写中条理，在辩论中提高之目的，有效地提高了政子成员理论素质和明辩是非的能力，增强了成员的政治敏锐性和坚定性，提高了自己解决问题的领导能力和水平，使自己始终站在时代的前列，成为先进生产力发展要求的忠实代表。</w:t>
      </w:r>
    </w:p>
    <w:p>
      <w:pPr>
        <w:ind w:left="0" w:right="0" w:firstLine="560"/>
        <w:spacing w:before="450" w:after="450" w:line="312" w:lineRule="auto"/>
      </w:pPr>
      <w:r>
        <w:rPr>
          <w:rFonts w:ascii="宋体" w:hAnsi="宋体" w:eastAsia="宋体" w:cs="宋体"/>
          <w:color w:val="000"/>
          <w:sz w:val="28"/>
          <w:szCs w:val="28"/>
        </w:rPr>
        <w:t xml:space="preserve">二、坚持正确的政绩观，努力转变思想作风、工作作风，牢固树立镇政府机关立党为公、执政为民的良好形</w:t>
      </w:r>
    </w:p>
    <w:p>
      <w:pPr>
        <w:ind w:left="0" w:right="0" w:firstLine="560"/>
        <w:spacing w:before="450" w:after="450" w:line="312" w:lineRule="auto"/>
      </w:pPr>
      <w:r>
        <w:rPr>
          <w:rFonts w:ascii="宋体" w:hAnsi="宋体" w:eastAsia="宋体" w:cs="宋体"/>
          <w:color w:val="000"/>
          <w:sz w:val="28"/>
          <w:szCs w:val="28"/>
        </w:rPr>
        <w:t xml:space="preserve">为了进一步规范政府机关工作人员的从政行为，党委政府年初出台了《四条禁令》，彻底杜绝了班中搞娱乐活动，工作日中午饮酒等不良现象，针对机关干部中存在的工作作风漂浮，不深入群众，不体贴群众疾苦等问题，深入开展了“三比三看”活动，认真执行“工作查岗考勤制”“重点工作跟踪检查制”“工作考核末位淘汰制”等六项制度，有效地遏制了机关干部“走读风”，提高了工作效率。同时我们要求每位工作人员认真填写工作日志，从下乡包村人员到机关内勤人员，从党政领导到一般干部人手一册，每月底集体调阅一次，综合评比下乡干部工作。这项工作的开展，很大程度上改进了以往机关干部存在的思想上“懒”，作风上“散”，工作上“拖”等不良表现。</w:t>
      </w:r>
    </w:p>
    <w:p>
      <w:pPr>
        <w:ind w:left="0" w:right="0" w:firstLine="560"/>
        <w:spacing w:before="450" w:after="450" w:line="312" w:lineRule="auto"/>
      </w:pPr>
      <w:r>
        <w:rPr>
          <w:rFonts w:ascii="宋体" w:hAnsi="宋体" w:eastAsia="宋体" w:cs="宋体"/>
          <w:color w:val="000"/>
          <w:sz w:val="28"/>
          <w:szCs w:val="28"/>
        </w:rPr>
        <w:t xml:space="preserve">三、不断加强机制体制制度创新，努力提高源头治理腐败能力，全面推进和深化党风廉政建设工作</w:t>
      </w:r>
    </w:p>
    <w:p>
      <w:pPr>
        <w:ind w:left="0" w:right="0" w:firstLine="560"/>
        <w:spacing w:before="450" w:after="450" w:line="312" w:lineRule="auto"/>
      </w:pPr>
      <w:r>
        <w:rPr>
          <w:rFonts w:ascii="宋体" w:hAnsi="宋体" w:eastAsia="宋体" w:cs="宋体"/>
          <w:color w:val="000"/>
          <w:sz w:val="28"/>
          <w:szCs w:val="28"/>
        </w:rPr>
        <w:t xml:space="preserve">通过实行领导干部职务消费定期公示制度，上级来客机关食堂接待制度，招商引资定额消费制度，办公用品集中采购制度，农村公务零招待制度，公款吃喝歪风得到基本根治。逐步完善和全面深化农村财务管理体制改革，镇农村财会中心对全镇46个行政村的财务实行托管并按“一报帐、二审核、三统</w:t>
      </w:r>
    </w:p>
    <w:p>
      <w:pPr>
        <w:ind w:left="0" w:right="0" w:firstLine="560"/>
        <w:spacing w:before="450" w:after="450" w:line="312" w:lineRule="auto"/>
      </w:pPr>
      <w:r>
        <w:rPr>
          <w:rFonts w:ascii="宋体" w:hAnsi="宋体" w:eastAsia="宋体" w:cs="宋体"/>
          <w:color w:val="000"/>
          <w:sz w:val="28"/>
          <w:szCs w:val="28"/>
        </w:rPr>
        <w:t xml:space="preserve">一、四检查”方式运作后，进一步扩大了村民群众对村级财务的知情权、决策权、参与权和监督权，推进了农村干部的廉洁自律和社会稳定。不断加强和深化村务公开工作，坚持每季进行一次村务公开，并严格做到公开内容真实、准确，真正使村务公开成为约束干部行为、增强工作透明度，避免出现违法乱纪行为的重要载体。与此同时，各村还加强了民主理财工作，成立了民主理财小组，民主监督小组，党员议事和村民代表议事会，实行还权于民，民主治村，重要工程项目必须通过党员议事和群众代表议事会决定，真正做到领导干部的权力行使到哪里，村民群众的监督就跟踪到哪里。</w:t>
      </w:r>
    </w:p>
    <w:p>
      <w:pPr>
        <w:ind w:left="0" w:right="0" w:firstLine="560"/>
        <w:spacing w:before="450" w:after="450" w:line="312" w:lineRule="auto"/>
      </w:pPr>
      <w:r>
        <w:rPr>
          <w:rFonts w:ascii="宋体" w:hAnsi="宋体" w:eastAsia="宋体" w:cs="宋体"/>
          <w:color w:val="000"/>
          <w:sz w:val="28"/>
          <w:szCs w:val="28"/>
        </w:rPr>
        <w:t xml:space="preserve">四、扎实开展行风政风评议和专项治理工作，努力为加快镇域经济发展和社会事业进步，创造良好和宽松的外部环境</w:t>
      </w:r>
    </w:p>
    <w:p>
      <w:pPr>
        <w:ind w:left="0" w:right="0" w:firstLine="560"/>
        <w:spacing w:before="450" w:after="450" w:line="312" w:lineRule="auto"/>
      </w:pPr>
      <w:r>
        <w:rPr>
          <w:rFonts w:ascii="宋体" w:hAnsi="宋体" w:eastAsia="宋体" w:cs="宋体"/>
          <w:color w:val="000"/>
          <w:sz w:val="28"/>
          <w:szCs w:val="28"/>
        </w:rPr>
        <w:t xml:space="preserve">为了进一步创优经济发展软环境，我们根据县委、县政府的统一安排部署，把对驻镇28家单位和职能部门开展的“树立行业新风、优化发展环境”工作落实情况作为一项重点任务监督检查。专门成立了领导组和办公室，制定了工作实施方案，并抽调6名离退休老干部组成行风评议工作督导组，通过一系列扎扎实实的工作，目前全部28家参评单位都较好地完成了宣传发动和自评阶段各项工作，转入整改提高阶段。绝大部分参评单位和部门服务意识强烈，行政行为规范，工作机制创新，工作作风扎实，敬业精神良好，服务水平上乘，社会评价较高。针对今年以来我镇私挖滥采现象明显反弹的严峻形势，特别是少数党员干部参与其中的实际情况，我们制定出台了《严禁党员干部参与私挖滥采的规定》，在进一步加大打击力度的同时，积极组织纪检部门对党员干部私挖滥采现象进行重点监督查处，对群众反映的难点、焦点、热点问题进行了集中处理，对在煤矿安全生产中出现的违纪事件进行了严肃查处，并对有关责任人进行了责任追究。</w:t>
      </w:r>
    </w:p>
    <w:p>
      <w:pPr>
        <w:ind w:left="0" w:right="0" w:firstLine="560"/>
        <w:spacing w:before="450" w:after="450" w:line="312" w:lineRule="auto"/>
      </w:pPr>
      <w:r>
        <w:rPr>
          <w:rFonts w:ascii="宋体" w:hAnsi="宋体" w:eastAsia="宋体" w:cs="宋体"/>
          <w:color w:val="000"/>
          <w:sz w:val="28"/>
          <w:szCs w:val="28"/>
        </w:rPr>
        <w:t xml:space="preserve">五、立足镇情实际，科学决策发展战略，努力为加快农村发展，提升农业效益，增加农民收入提供强有力的产业支撑</w:t>
      </w:r>
    </w:p>
    <w:p>
      <w:pPr>
        <w:ind w:left="0" w:right="0" w:firstLine="560"/>
        <w:spacing w:before="450" w:after="450" w:line="312" w:lineRule="auto"/>
      </w:pPr>
      <w:r>
        <w:rPr>
          <w:rFonts w:ascii="宋体" w:hAnsi="宋体" w:eastAsia="宋体" w:cs="宋体"/>
          <w:color w:val="000"/>
          <w:sz w:val="28"/>
          <w:szCs w:val="28"/>
        </w:rPr>
        <w:t xml:space="preserve">六、始终坚持以人为本的发展理念，重点解决事关人民群众切身利益的实事难事，努力为构建社会主义和谐新**奠定坚实基础</w:t>
      </w:r>
    </w:p>
    <w:p>
      <w:pPr>
        <w:ind w:left="0" w:right="0" w:firstLine="560"/>
        <w:spacing w:before="450" w:after="450" w:line="312" w:lineRule="auto"/>
      </w:pPr>
      <w:r>
        <w:rPr>
          <w:rFonts w:ascii="宋体" w:hAnsi="宋体" w:eastAsia="宋体" w:cs="宋体"/>
          <w:color w:val="000"/>
          <w:sz w:val="28"/>
          <w:szCs w:val="28"/>
        </w:rPr>
        <w:t xml:space="preserve">安全生产工作方面，我镇将安全工作特别是煤矿企业安全生产作为构筑和谐社会的重要内容，以人民群众的生命财产安全为第一目标，以强化安全生产管理措施为重点，强化煤碳安全监督管理办法，逐步形成了一套可操作的安全生产预防体系，有效地杜绝了煤矿安全事故和安全隐患，取得了全年安全生产无事故的优异成绩。</w:t>
      </w:r>
    </w:p>
    <w:p>
      <w:pPr>
        <w:ind w:left="0" w:right="0" w:firstLine="560"/>
        <w:spacing w:before="450" w:after="450" w:line="312" w:lineRule="auto"/>
      </w:pPr>
      <w:r>
        <w:rPr>
          <w:rFonts w:ascii="宋体" w:hAnsi="宋体" w:eastAsia="宋体" w:cs="宋体"/>
          <w:color w:val="000"/>
          <w:sz w:val="28"/>
          <w:szCs w:val="28"/>
        </w:rPr>
        <w:t xml:space="preserve">今年以来，我们的工作虽然取得了不小的成绩，但也还存在着一些不容忽视的矛盾和问题：一是工业企业结构型性矛盾和体制性障碍还比较突出，企业生存和发展空间有限，工业经济后续发展能力不足。二是农业调产尚未形成对农民增收有较强拉动和影响的支柱产业，农民增收的基础不稳；三是人才匮乏、观念滞后影响到产业的发展壮大。四是部分农村基层干部思想不解放，工作缺少创新能力，面对农业农村工作日益发展的新形势，日益突出的新矛盾特别是费改税后，村级集体经济难以发展的新情况更是显得无所适从。对此，我们决心在今后的工作中努力克服，扎实解决，以全新的工作状态和进取精神，在明年各项工作中再立新功再创佳绩。来源:公开选拨领导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2024-09-20T19:55:07+08:00</dcterms:created>
  <dcterms:modified xsi:type="dcterms:W3CDTF">2024-09-20T19:55:07+08:00</dcterms:modified>
</cp:coreProperties>
</file>

<file path=docProps/custom.xml><?xml version="1.0" encoding="utf-8"?>
<Properties xmlns="http://schemas.openxmlformats.org/officeDocument/2006/custom-properties" xmlns:vt="http://schemas.openxmlformats.org/officeDocument/2006/docPropsVTypes"/>
</file>