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演讲比赛初赛演讲稿</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各位评委，各位同学：大家好！今天我演讲的题目是《狼之启示之浪漫与现实》，槿轩杯》演讲比赛初赛演讲稿。至于为什么要演讲这个题目，这源自我一贯坚持的一项理念：现实是基础，浪漫是建立在现实的基础上，这正如经济基础决定上层建筑一般。下面我将结合狼图...</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大家好！今天我演讲的题目是《狼之启示之浪漫与现实》，槿轩杯》演讲比赛初赛演讲稿。</w:t>
      </w:r>
    </w:p>
    <w:p>
      <w:pPr>
        <w:ind w:left="0" w:right="0" w:firstLine="560"/>
        <w:spacing w:before="450" w:after="450" w:line="312" w:lineRule="auto"/>
      </w:pPr>
      <w:r>
        <w:rPr>
          <w:rFonts w:ascii="宋体" w:hAnsi="宋体" w:eastAsia="宋体" w:cs="宋体"/>
          <w:color w:val="000"/>
          <w:sz w:val="28"/>
          <w:szCs w:val="28"/>
        </w:rPr>
        <w:t xml:space="preserve">至于为什么要演讲这个题目，这源自我一贯坚持的一项理念：现实是基础，浪漫是建立在现实的基础上，这正如经济基础决定上层建筑一般。下面我将结合狼图腾一书谈谈个人浅见。</w:t>
      </w:r>
    </w:p>
    <w:p>
      <w:pPr>
        <w:ind w:left="0" w:right="0" w:firstLine="560"/>
        <w:spacing w:before="450" w:after="450" w:line="312" w:lineRule="auto"/>
      </w:pPr>
      <w:r>
        <w:rPr>
          <w:rFonts w:ascii="宋体" w:hAnsi="宋体" w:eastAsia="宋体" w:cs="宋体"/>
          <w:color w:val="000"/>
          <w:sz w:val="28"/>
          <w:szCs w:val="28"/>
        </w:rPr>
        <w:t xml:space="preserve">读过《狼图腾》的同学都知道，这是一部充满血性与神秘的关于狼的旷世奇书，我所强调的现实，与这种血性的刚毅是分不开的，即要以强者自居，要有野心。在狼族中，彰显了人类亟需的强者心态。虽然从各种条件来说，狼都算不上是强者，甚至与某些动物相比，狼还处于弱者地位，但狼却从来不以弱者自居，相反，狼总是以强者的姿态出现。无论面对什么样的敌人，这种强者心态都不会改变，它们绝不会不战而退，不战自败！《亮剑》里曾言，古代江湖上的剑客，决战之时，即便对方是天下第一高手，无论你心中多么恐惧，你也要亮剑；就算是死在高手剑下，那也是虽败犹荣，这就是亮剑精神！在现实生活中，发挥自己最大潜能的前提，就是必须拥有野心！在竞争激烈的今天，没有野心，就没有卓越的成就。为了衡量任何一项变革创新的成功几率，我们的野心越大，就越有可能成功。野心勃勃的愿望，不仅可以创造出非凡的能力，同时也提供了激励他人的灵感和力量。描绘一个梦想，并将他人凝聚于这个梦想周围，这就是野心的精髓。一位北大演讲，说他高中三年只做了三件事，第一，羡慕优秀；第二，达到优秀；第三，习惯优秀。其实很多情况下觉得自己很苦，似乎再大的毅力也支持不下去了，那只能说明你还没有苦到一定程度，你真的苦到一定程度，剩下的便全是快乐，演讲稿《槿轩杯》演讲比赛初赛演讲稿》。</w:t>
      </w:r>
    </w:p>
    <w:p>
      <w:pPr>
        <w:ind w:left="0" w:right="0" w:firstLine="560"/>
        <w:spacing w:before="450" w:after="450" w:line="312" w:lineRule="auto"/>
      </w:pPr>
      <w:r>
        <w:rPr>
          <w:rFonts w:ascii="宋体" w:hAnsi="宋体" w:eastAsia="宋体" w:cs="宋体"/>
          <w:color w:val="000"/>
          <w:sz w:val="28"/>
          <w:szCs w:val="28"/>
        </w:rPr>
        <w:t xml:space="preserve">我想许多人之所以不愿意奋斗，除了享受不到奋斗的喜悦，或许他们打心眼里瞧不起那些取得辉煌成就的人，正如\"站在山脚、山顶下的两个人，虽然地位不同，但从来不会羡慕，因为在他们眼里，两人一样渺小\"。他们潜意识里的根本价值取向已脱离进取的轨道，巧把无知当个性，玩世不恭，他们陷入了浪漫的误区。所谓浪漫，并非别的，而是一个人浑身散发出的良好的人文素养与精神状态。</w:t>
      </w:r>
    </w:p>
    <w:p>
      <w:pPr>
        <w:ind w:left="0" w:right="0" w:firstLine="560"/>
        <w:spacing w:before="450" w:after="450" w:line="312" w:lineRule="auto"/>
      </w:pPr>
      <w:r>
        <w:rPr>
          <w:rFonts w:ascii="宋体" w:hAnsi="宋体" w:eastAsia="宋体" w:cs="宋体"/>
          <w:color w:val="000"/>
          <w:sz w:val="28"/>
          <w:szCs w:val="28"/>
        </w:rPr>
        <w:t xml:space="preserve">但是，浪漫是建立在现实的基础上的。正如\"没有这种凶猛的性格，人类早就被凶残的自然环境和兽群淘汰了\"\"没有人类的半野蛮，就没有人类持续灿烂、不断跃进的文明\"但血性并非毫无人性地一味的强制和压迫。常拿实验与一中相比，发达国家与发展中国家相比，\"西方走的是一条\'文明狼\'的道路\"，更好地实现了现实与浪漫的融合。曾经不止一次地想过这种高压状态下的应试教育与提倡全面发展的素质教育的冲突究竟在哪里?两者难道真的是水火不相容?后来才发现，应试教育更现实，其中渗透着素质教育的成分；同时应试教育也是素质教育的基本技能之一。究竟如何正确处理两者之间的关系?最理智的选择是坚持中庸之道：一方面，我们该拿出狼的血性去应对生活中的种种挑战，人不能苦一辈子，但要苦一阵子，该出手时就出手，一定要狠！就拿考试来说，考试不能说明一切问题但能说明一些问题，考高分也是一种能力！另一方面，在残酷强势的竞争压力面前，守住自己内心的东西，全面提高自己的综合素质！不要说为了国家为了人民为了社会，为谁都不如为了自己现实，我想这就是为什么说\"人不为己，天诛地灭\"，从某种程度上讲这是一种处世的智慧，是作为现代人所应当具备的基本能力！具备良好的人文精神与精神状态，会让你的人气指数增长好几个百分点，；具备一定的实力并在适当的时刻爆发，只为让更多人为你的才华深深折服。骨子里流淌着血性的魅力并不意味着对每个人都要凶巴巴地一脸严肃，但关键时刻你要发挥作用，要实现抱负，要实现质的飞跃，要有新的突破；同样具备良好的人文素养并不意味着随波逐流与丧失自我，更非我们所经常看到的玩世不恭与意志消沉，但待人需和善、谦逊，紧闭眼睛慢张口，切忌\"有个性，没人性\"，所谓的\"严于律己，宽于待人\"则是对浪漫与现实的经典阐释！</w:t>
      </w:r>
    </w:p>
    <w:p>
      <w:pPr>
        <w:ind w:left="0" w:right="0" w:firstLine="560"/>
        <w:spacing w:before="450" w:after="450" w:line="312" w:lineRule="auto"/>
      </w:pPr>
      <w:r>
        <w:rPr>
          <w:rFonts w:ascii="宋体" w:hAnsi="宋体" w:eastAsia="宋体" w:cs="宋体"/>
          <w:color w:val="000"/>
          <w:sz w:val="28"/>
          <w:szCs w:val="28"/>
        </w:rPr>
        <w:t xml:space="preserve">《狼图腾》，一部旷世奇书，不同的人在这里读出不同的自我，我从中汲取到的，是作为一名合格的中国青年应当具备的信仰和魄力，即张扬个性，崇尚血性，适时出击，努力打开自己的视野，提升自己的境界；另一方面精心培育自己的人文素养与中庸性情。让我们始终饱含一股温情和感动，手挥自信的利剑，全力以赴，把自己推向一个登峰造极的境界；让我们激浊扬清，贯彻与人为善理念，踏遍坎坷，冲破黎明前的黑暗，迈向人生辉煌的顶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2024-09-20T19:41:45+08:00</dcterms:created>
  <dcterms:modified xsi:type="dcterms:W3CDTF">2024-09-20T19:41:45+08:00</dcterms:modified>
</cp:coreProperties>
</file>

<file path=docProps/custom.xml><?xml version="1.0" encoding="utf-8"?>
<Properties xmlns="http://schemas.openxmlformats.org/officeDocument/2006/custom-properties" xmlns:vt="http://schemas.openxmlformats.org/officeDocument/2006/docPropsVTypes"/>
</file>