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全面推进乡村振兴重点工作心得体会范文5篇</w:t>
      </w:r>
      <w:bookmarkEnd w:id="1"/>
    </w:p>
    <w:p>
      <w:pPr>
        <w:jc w:val="center"/>
        <w:spacing w:before="0" w:after="450"/>
      </w:pPr>
      <w:r>
        <w:rPr>
          <w:rFonts w:ascii="Arial" w:hAnsi="Arial" w:eastAsia="Arial" w:cs="Arial"/>
          <w:color w:val="999999"/>
          <w:sz w:val="20"/>
          <w:szCs w:val="20"/>
        </w:rPr>
        <w:t xml:space="preserve">来源：网络  作者：红叶飘零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农业的规模经营是提高农业劳动生产率和农民收入的重要途径，也是现代农业生产体系的重要组成和乡村产业振兴的重要体现。下面小编在这里为大家精心整理了几篇，希望对同学们有所帮助，仅供参考。实施乡村振兴战略，要坚持党管农村工作，坚持农业农村优先发展，...</w:t>
      </w:r>
    </w:p>
    <w:p>
      <w:pPr>
        <w:ind w:left="0" w:right="0" w:firstLine="560"/>
        <w:spacing w:before="450" w:after="450" w:line="312" w:lineRule="auto"/>
      </w:pPr>
      <w:r>
        <w:rPr>
          <w:rFonts w:ascii="宋体" w:hAnsi="宋体" w:eastAsia="宋体" w:cs="宋体"/>
          <w:color w:val="000"/>
          <w:sz w:val="28"/>
          <w:szCs w:val="28"/>
        </w:rPr>
        <w:t xml:space="preserve">农业的规模经营是提高农业劳动生产率和农民收入的重要途径，也是现代农业生产体系的重要组成和乡村产业振兴的重要体现。下面小编在这里为大家精心整理了几篇，希望对同学们有所帮助，仅供参考。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施乡村振兴战略，要坚持党管农村工作，坚持农业农村优先发展，坚持农民主体地位，坚持乡村全面振兴，坚持城乡融合发展，坚持人与自然和谐共生，坚持因地制宜、循序渐进。加强农村基层基础工作，重在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农村是一片广阔的天地，大学生在农村和乡村振兴浪潮中必然会有发展。无论是发展原始种植型农业，还是发展新型创新型农业，农村的人才严重缺失都是值得关注的重点。农村政府应创造条件，让从农村走出的大学生回到农村，为他们的未来发展提供良好的平台，对其落户农村、发展农村给予政策支持、资金扶持；农村大学生回到农村发展比城市人才到农村发展，有事半功倍之效。他们知道农村最需要什么，也知道农村的真正问题，与村民沟通起来也更有亲近感，更容易扬长避短，在乡村振兴中做出贡献。</w:t>
      </w:r>
    </w:p>
    <w:p>
      <w:pPr>
        <w:ind w:left="0" w:right="0" w:firstLine="560"/>
        <w:spacing w:before="450" w:after="450" w:line="312" w:lineRule="auto"/>
      </w:pPr>
      <w:r>
        <w:rPr>
          <w:rFonts w:ascii="宋体" w:hAnsi="宋体" w:eastAsia="宋体" w:cs="宋体"/>
          <w:color w:val="000"/>
          <w:sz w:val="28"/>
          <w:szCs w:val="28"/>
        </w:rPr>
        <w:t xml:space="preserve">为了农村和乡村振兴，重在真心实意地把有志于农村发展的大学生推到更有发展前途的岗位上，不能因为他们年轻，因为他们只能到农村，没有其他地方可去，就热一阵冷一阵，或者有小家子气，害怕大学生走在自己前头，影响了自己的仕途。</w:t>
      </w:r>
    </w:p>
    <w:p>
      <w:pPr>
        <w:ind w:left="0" w:right="0" w:firstLine="560"/>
        <w:spacing w:before="450" w:after="450" w:line="312" w:lineRule="auto"/>
      </w:pPr>
      <w:r>
        <w:rPr>
          <w:rFonts w:ascii="宋体" w:hAnsi="宋体" w:eastAsia="宋体" w:cs="宋体"/>
          <w:color w:val="000"/>
          <w:sz w:val="28"/>
          <w:szCs w:val="28"/>
        </w:rPr>
        <w:t xml:space="preserve">善于从农村能人中发现和挖掘人才。农村大学生生于、长于农村，并在农村摸滚打爬了多年，对农村情况和农村需求了如指掌。加强对这些人进行定向培训，并根据他们的发展及所作出的贡献，为他们提供晋升、发展的更优通道，必然有助于乡村振兴加速提质，有助于他们在乡村振兴中不断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一、乡村振兴量化指标需加强，对考核驻村干部缺少抓手。</w:t>
      </w:r>
    </w:p>
    <w:p>
      <w:pPr>
        <w:ind w:left="0" w:right="0" w:firstLine="560"/>
        <w:spacing w:before="450" w:after="450" w:line="312" w:lineRule="auto"/>
      </w:pPr>
      <w:r>
        <w:rPr>
          <w:rFonts w:ascii="宋体" w:hAnsi="宋体" w:eastAsia="宋体" w:cs="宋体"/>
          <w:color w:val="000"/>
          <w:sz w:val="28"/>
          <w:szCs w:val="28"/>
        </w:rPr>
        <w:t xml:space="preserve">脱贫攻坚阶段，很多硬指标是可以量化的。比如两不愁三保障，吃饱穿暖、住得安全、上得了学、看得了病等。这些都是可以用硬性指标来量化考核的。但是乡村振兴阶段，较难用一些量化指标来界定工作的好坏。部分地方延续了脱贫攻坚阶段的一些政策，对知晓度、满意度这些内容继续加以考核。相对于乡村振兴工作来说，其必要性有待探究。建议多方调研，收集基层一线的反馈，形成具有操作性的考核监督方案。而且，对乡村振兴的考核应有别于脱贫攻坚阶段的大范围跨省市的评比，对相关评价指标和要求，应充分参考省内或同水平区域内的总体发展水平分别制定。</w:t>
      </w:r>
    </w:p>
    <w:p>
      <w:pPr>
        <w:ind w:left="0" w:right="0" w:firstLine="560"/>
        <w:spacing w:before="450" w:after="450" w:line="312" w:lineRule="auto"/>
      </w:pPr>
      <w:r>
        <w:rPr>
          <w:rFonts w:ascii="宋体" w:hAnsi="宋体" w:eastAsia="宋体" w:cs="宋体"/>
          <w:color w:val="000"/>
          <w:sz w:val="28"/>
          <w:szCs w:val="28"/>
        </w:rPr>
        <w:t xml:space="preserve">二、乡村振兴见效较慢，对长期驻村要做具体要求。</w:t>
      </w:r>
    </w:p>
    <w:p>
      <w:pPr>
        <w:ind w:left="0" w:right="0" w:firstLine="560"/>
        <w:spacing w:before="450" w:after="450" w:line="312" w:lineRule="auto"/>
      </w:pPr>
      <w:r>
        <w:rPr>
          <w:rFonts w:ascii="宋体" w:hAnsi="宋体" w:eastAsia="宋体" w:cs="宋体"/>
          <w:color w:val="000"/>
          <w:sz w:val="28"/>
          <w:szCs w:val="28"/>
        </w:rPr>
        <w:t xml:space="preserve">乡村振兴需要更长期的谋划和更切合当地的因地制宜和因势利导。驻村干部一是需要较长时间的下沉进村，二是需切实做好摸底调查工作。乡村振兴承接脱贫攻坚，但是建议对脱贫攻坚的一些成果的运用，应当通过切实的调研并结合当前市场和技术的发展变化，做出合适的调整。这就更需要驻村干部的长期坚持。乡村振兴是一次长考，对基层和驻村干部的能力、韧性、耐心也是一次更长的考验。建议对于本批次驻村干部的乱换年限要求，轮换方式方法，做进一步的规定，应该要有打持久战的准备。</w:t>
      </w:r>
    </w:p>
    <w:p>
      <w:pPr>
        <w:ind w:left="0" w:right="0" w:firstLine="560"/>
        <w:spacing w:before="450" w:after="450" w:line="312" w:lineRule="auto"/>
      </w:pPr>
      <w:r>
        <w:rPr>
          <w:rFonts w:ascii="宋体" w:hAnsi="宋体" w:eastAsia="宋体" w:cs="宋体"/>
          <w:color w:val="000"/>
          <w:sz w:val="28"/>
          <w:szCs w:val="28"/>
        </w:rPr>
        <w:t xml:space="preserve">三、乡村振兴所需专业性较强，短时间内缺乏专业性人才。</w:t>
      </w:r>
    </w:p>
    <w:p>
      <w:pPr>
        <w:ind w:left="0" w:right="0" w:firstLine="560"/>
        <w:spacing w:before="450" w:after="450" w:line="312" w:lineRule="auto"/>
      </w:pPr>
      <w:r>
        <w:rPr>
          <w:rFonts w:ascii="宋体" w:hAnsi="宋体" w:eastAsia="宋体" w:cs="宋体"/>
          <w:color w:val="000"/>
          <w:sz w:val="28"/>
          <w:szCs w:val="28"/>
        </w:rPr>
        <w:t xml:space="preserve">乡村振兴急需大量专业性较强的人才，但是目前来看，基层确实缺少相关人才。大力建设各类人才队伍是下一步工作的重点。但是就目前的需求情况来看，可尝试由上级部门建立一支或者多支区域内流动的专业技术工作队伍。这批人不驻在某一个村，而是相对集中地在某一个或多个县区内各村流动，成为一支救急队伍。这个队伍中可选派一批技术精熟、素质过硬的同志和一批年轻、学习、动手能力强的同志。一方面用于解决乡村振兴初期出现的各种新的突发的重难点问题，一方面通过在基层一线的传帮带，培养出一批能及时下沉到基层的实用型人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乡村振兴战略侧重于从顶层设计角度为农村发展指明方向，意在促进农村经济、文化、社会、生态的全面发展和整体提升。脱贫攻坚从致贫的因素出发，针对不同情况采取不同扶贫措施，帮助每个贫困户脱贫，侧重于微观政策。作为各级干部，需要在实际工作中研究巩固拓展脱贫攻坚成果与乡村振兴的有效衔接问题，重点唱好“三部曲”。</w:t>
      </w:r>
    </w:p>
    <w:p>
      <w:pPr>
        <w:ind w:left="0" w:right="0" w:firstLine="560"/>
        <w:spacing w:before="450" w:after="450" w:line="312" w:lineRule="auto"/>
      </w:pPr>
      <w:r>
        <w:rPr>
          <w:rFonts w:ascii="宋体" w:hAnsi="宋体" w:eastAsia="宋体" w:cs="宋体"/>
          <w:color w:val="000"/>
          <w:sz w:val="28"/>
          <w:szCs w:val="28"/>
        </w:rPr>
        <w:t xml:space="preserve">唱好“政策转型曲”。围绕精准扶贫，各级都制定了一系列到村到户的扶持政策，对保障农村贫困人口的生活和生产起到了重要作用。乡村振兴阶段，各级干部应在此基础上扩大扶贫范围，实现扶贫资金逐步向非贫困户开放，激发农村贫困人口的内生动力；完善农村社会保障体系，健全精准扶贫政策的民主监督制度和考核制度，实现其与乡村振兴的有机结合；坚持乡村振兴建设总目标与乡村自身的特色结合，制定差别化的扶持政策。</w:t>
      </w:r>
    </w:p>
    <w:p>
      <w:pPr>
        <w:ind w:left="0" w:right="0" w:firstLine="560"/>
        <w:spacing w:before="450" w:after="450" w:line="312" w:lineRule="auto"/>
      </w:pPr>
      <w:r>
        <w:rPr>
          <w:rFonts w:ascii="宋体" w:hAnsi="宋体" w:eastAsia="宋体" w:cs="宋体"/>
          <w:color w:val="000"/>
          <w:sz w:val="28"/>
          <w:szCs w:val="28"/>
        </w:rPr>
        <w:t xml:space="preserve">唱好“城乡融合曲”。城大乡小的格局凸显脱贫攻坚与乡村振兴工作中城乡何以融、如何融的双面性。各级干部在此项工作中要做到空间规划有序，以距离城镇中心和实住人口为参考，将乡村进行特大乡村、大乡村、中等乡村、小乡村分类，采取城乡融合归类，实施壮大、合并、融入的指导策略，做到城乡机理有别，对于承载独特地域文化的建筑及其它样式给予保护，避免在拆建中导致文化流失。</w:t>
      </w:r>
    </w:p>
    <w:p>
      <w:pPr>
        <w:ind w:left="0" w:right="0" w:firstLine="560"/>
        <w:spacing w:before="450" w:after="450" w:line="312" w:lineRule="auto"/>
      </w:pPr>
      <w:r>
        <w:rPr>
          <w:rFonts w:ascii="宋体" w:hAnsi="宋体" w:eastAsia="宋体" w:cs="宋体"/>
          <w:color w:val="000"/>
          <w:sz w:val="28"/>
          <w:szCs w:val="28"/>
        </w:rPr>
        <w:t xml:space="preserve">唱好“技术互补曲”。乡村振兴战略与脱贫攻坚政策的有效衔接需要技术上的相互补充，各级干部应将乡村振兴与精准扶贫的技术发展纳入农业信息化发展计划，形成纵向相连、横向相通的技术体系。乡村振兴方面，要加快乡村地区的网络建设，引进信息技术人才，通过大数据分析农业发展市场需求，促进农村电子商务发展，并鼓励互联网企业建立产销衔接的农业服务平台。脱贫攻坚方面，通过建档立卡和扶贫开发信息化建设，推进信息进村入户，完善精准扶贫数据库，为建档立卡户精准退出提供数据支持和技术保障。</w:t>
      </w:r>
    </w:p>
    <w:p>
      <w:pPr>
        <w:ind w:left="0" w:right="0" w:firstLine="560"/>
        <w:spacing w:before="450" w:after="450" w:line="312" w:lineRule="auto"/>
      </w:pPr>
      <w:r>
        <w:rPr>
          <w:rFonts w:ascii="宋体" w:hAnsi="宋体" w:eastAsia="宋体" w:cs="宋体"/>
          <w:color w:val="000"/>
          <w:sz w:val="28"/>
          <w:szCs w:val="28"/>
        </w:rPr>
        <w:t xml:space="preserve">巩固拓展脱贫攻坚成果与乡村振兴的`有效衔接是一个大课题，各级干部要以产业发展为推动，以教育和医疗为保障，以环境改善和乡村治理为基础，打造解决相对贫困的长效机制。围绕农业强、农村美、农民富，大力推进乡村振兴战略，带动农民增收致富，确保全面小康路上一个也不掉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有幸参加了市委组织部组织的集安市乡村振兴域外专题培训班，赴内蒙古兴安盟考察学习有关乡村振兴、集体经济发展、基层治理等先进经验做法。通过理论授课、现场教学和互动研讨等学习，我受益匪浅，切实提高了眼界、拓展了思维，现将几点体会汇报如下：</w:t>
      </w:r>
    </w:p>
    <w:p>
      <w:pPr>
        <w:ind w:left="0" w:right="0" w:firstLine="560"/>
        <w:spacing w:before="450" w:after="450" w:line="312" w:lineRule="auto"/>
      </w:pPr>
      <w:r>
        <w:rPr>
          <w:rFonts w:ascii="宋体" w:hAnsi="宋体" w:eastAsia="宋体" w:cs="宋体"/>
          <w:color w:val="000"/>
          <w:sz w:val="28"/>
          <w:szCs w:val="28"/>
        </w:rPr>
        <w:t xml:space="preserve">一、坚持党建引领是乡村振兴的重要基点</w:t>
      </w:r>
    </w:p>
    <w:p>
      <w:pPr>
        <w:ind w:left="0" w:right="0" w:firstLine="560"/>
        <w:spacing w:before="450" w:after="450" w:line="312" w:lineRule="auto"/>
      </w:pPr>
      <w:r>
        <w:rPr>
          <w:rFonts w:ascii="宋体" w:hAnsi="宋体" w:eastAsia="宋体" w:cs="宋体"/>
          <w:color w:val="000"/>
          <w:sz w:val="28"/>
          <w:szCs w:val="28"/>
        </w:rPr>
        <w:t xml:space="preserve">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二、建设人才队伍是乡村振兴的重要保障</w:t>
      </w:r>
    </w:p>
    <w:p>
      <w:pPr>
        <w:ind w:left="0" w:right="0" w:firstLine="560"/>
        <w:spacing w:before="450" w:after="450" w:line="312" w:lineRule="auto"/>
      </w:pPr>
      <w:r>
        <w:rPr>
          <w:rFonts w:ascii="宋体" w:hAnsi="宋体" w:eastAsia="宋体" w:cs="宋体"/>
          <w:color w:val="000"/>
          <w:sz w:val="28"/>
          <w:szCs w:val="28"/>
        </w:rPr>
        <w:t xml:space="preserve">乡村振兴，人才是关键。乡村没有人才，再好的政策也难以实施，再好的资源也难以利用。一方面要多吸纳懂农业、懂农村、懂农民的“三农爱好者”和懂经济懂发展的优秀管理人才，搭建好队伍基础。另一方面要将事业心强、有开拓精神、有服务意识的年轻干部，选配到基层工作一线。除此之外，要争取上级部门增派相关专业人才，大家拓展思维，积极交流学习，推选相关人才参加上级部门组织的培训，增知识长见识，加快相关人才队伍专业技能的提升速度，提高乡村振兴工作的“核心竞争力”，为乡村振兴奠定坚实的人才储备基础。</w:t>
      </w:r>
    </w:p>
    <w:p>
      <w:pPr>
        <w:ind w:left="0" w:right="0" w:firstLine="560"/>
        <w:spacing w:before="450" w:after="450" w:line="312" w:lineRule="auto"/>
      </w:pPr>
      <w:r>
        <w:rPr>
          <w:rFonts w:ascii="宋体" w:hAnsi="宋体" w:eastAsia="宋体" w:cs="宋体"/>
          <w:color w:val="000"/>
          <w:sz w:val="28"/>
          <w:szCs w:val="28"/>
        </w:rPr>
        <w:t xml:space="preserve">三、推动产业发展是乡村振兴的关键途径</w:t>
      </w:r>
    </w:p>
    <w:p>
      <w:pPr>
        <w:ind w:left="0" w:right="0" w:firstLine="560"/>
        <w:spacing w:before="450" w:after="450" w:line="312" w:lineRule="auto"/>
      </w:pPr>
      <w:r>
        <w:rPr>
          <w:rFonts w:ascii="宋体" w:hAnsi="宋体" w:eastAsia="宋体" w:cs="宋体"/>
          <w:color w:val="000"/>
          <w:sz w:val="28"/>
          <w:szCs w:val="28"/>
        </w:rPr>
        <w:t xml:space="preserve">实施乡村振兴，产业发展是重点，产业融合是出路。实施乡村振兴的最终目标，就是要彻底解决农村产业和农民就业问题，确保农民群众长期稳定增收、安居乐业。而无论是解决农民就业还是确保群众增收，都需要以产业发展为基础。农业强，产业必须强；产业旺，乡村振兴才有底气。</w:t>
      </w:r>
    </w:p>
    <w:p>
      <w:pPr>
        <w:ind w:left="0" w:right="0" w:firstLine="560"/>
        <w:spacing w:before="450" w:after="450" w:line="312" w:lineRule="auto"/>
      </w:pPr>
      <w:r>
        <w:rPr>
          <w:rFonts w:ascii="宋体" w:hAnsi="宋体" w:eastAsia="宋体" w:cs="宋体"/>
          <w:color w:val="000"/>
          <w:sz w:val="28"/>
          <w:szCs w:val="28"/>
        </w:rPr>
        <w:t xml:space="preserve">四、加强招商引资是乡村振兴的有效手段</w:t>
      </w:r>
    </w:p>
    <w:p>
      <w:pPr>
        <w:ind w:left="0" w:right="0" w:firstLine="560"/>
        <w:spacing w:before="450" w:after="450" w:line="312" w:lineRule="auto"/>
      </w:pPr>
      <w:r>
        <w:rPr>
          <w:rFonts w:ascii="宋体" w:hAnsi="宋体" w:eastAsia="宋体" w:cs="宋体"/>
          <w:color w:val="000"/>
          <w:sz w:val="28"/>
          <w:szCs w:val="28"/>
        </w:rPr>
        <w:t xml:space="preserve">实现乡村振兴，要充分发挥基层政府在招商引资过程中的攻坚作用。对于拥有丰富农业资源的区域，围绕深化绿色特色农产品精深加工进行项目招商，大力培育并依托农产品创新型科技龙头企业，发挥其带动、引领作用；对于拥有丰富森林、湖泊、遗址、红色文化等特色旅游资源的区域，打造集观光、文化、教育、旅游、养生等多种功能为一体的全域旅游核心，引进行业内实力投资主体，科学规划、合理开发，积极开展一系列山水风光旅游项目、文化生态旅游项目、红色旅游项目、健康养生养老等项目的招商工作；围绕促进农产品流通和市场体系建设开展项目招商工作，面向中心城区积极发展高端房地产、高端零售、文化创意等现代服务业，以高效成熟的市场体系促进农产品商贸大流通、大繁荣，全力推进“互联网+”，加快建成商贸物流信息化发展平台，打造“网上大市场”，培育新的经济增长点。</w:t>
      </w:r>
    </w:p>
    <w:p>
      <w:pPr>
        <w:ind w:left="0" w:right="0" w:firstLine="560"/>
        <w:spacing w:before="450" w:after="450" w:line="312" w:lineRule="auto"/>
      </w:pPr>
      <w:r>
        <w:rPr>
          <w:rFonts w:ascii="宋体" w:hAnsi="宋体" w:eastAsia="宋体" w:cs="宋体"/>
          <w:color w:val="000"/>
          <w:sz w:val="28"/>
          <w:szCs w:val="28"/>
        </w:rPr>
        <w:t xml:space="preserve">五、壮大集体经济是乡村振兴的必由之路</w:t>
      </w:r>
    </w:p>
    <w:p>
      <w:pPr>
        <w:ind w:left="0" w:right="0" w:firstLine="560"/>
        <w:spacing w:before="450" w:after="450" w:line="312" w:lineRule="auto"/>
      </w:pPr>
      <w:r>
        <w:rPr>
          <w:rFonts w:ascii="宋体" w:hAnsi="宋体" w:eastAsia="宋体" w:cs="宋体"/>
          <w:color w:val="000"/>
          <w:sz w:val="28"/>
          <w:szCs w:val="28"/>
        </w:rPr>
        <w:t xml:space="preserve">如何发展壮大村级集体经济，是基层党组织建设的一个热点也是一个难点，更是农村如何打赢脱贫攻坚这场硬仗的关键。要想增加村集体经济收入，必须通过生产经营，盘活村集体资产。要让农村闲置资源“活”起来，充分发挥土地制度红利在乡村建设中的作用，让资源变资产、资金变股金、农民变股东，让农民切切实实得到实惠。</w:t>
      </w:r>
    </w:p>
    <w:p>
      <w:pPr>
        <w:ind w:left="0" w:right="0" w:firstLine="560"/>
        <w:spacing w:before="450" w:after="450" w:line="312" w:lineRule="auto"/>
      </w:pPr>
      <w:r>
        <w:rPr>
          <w:rFonts w:ascii="宋体" w:hAnsi="宋体" w:eastAsia="宋体" w:cs="宋体"/>
          <w:color w:val="000"/>
          <w:sz w:val="28"/>
          <w:szCs w:val="28"/>
        </w:rPr>
        <w:t xml:space="preserve">实施乡村振兴战略，为乡村发展指明了方向和道路，是农民共享国家发展成果的重要体现，是党对“三农”问题的重视和关心。作为一名党员干部，责无旁贷，应该为乡村振兴献计出力，为集安实现绿色转型、全面振兴，加快建设中国最美边境城市添砖加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实施乡村振兴战略，必须破解人才瓶颈制约。要把人力资本开发放在首要位置，畅通智力、技术、管理下乡通道，造就更多乡土人才，聚天下人才而用之。</w:t>
      </w:r>
    </w:p>
    <w:p>
      <w:pPr>
        <w:ind w:left="0" w:right="0" w:firstLine="560"/>
        <w:spacing w:before="450" w:after="450" w:line="312" w:lineRule="auto"/>
      </w:pPr>
      <w:r>
        <w:rPr>
          <w:rFonts w:ascii="宋体" w:hAnsi="宋体" w:eastAsia="宋体" w:cs="宋体"/>
          <w:color w:val="000"/>
          <w:sz w:val="28"/>
          <w:szCs w:val="28"/>
        </w:rPr>
        <w:t xml:space="preserve">（一）大力培育新型职业农民。全面建立职业农民制度，完善配套政策体系。实施新型职业农民培育工程。支持新型职业农民通过弹性学制参加中高等农业职业教育。创新培训机制，支持农民专业合作社、专业技术协会、龙头企业等主体承担培训。引导符合条件的新型职业农民参加城镇职工养老、医疗等社会保障制度。鼓励各地开展职业农民职称评定试点。</w:t>
      </w:r>
    </w:p>
    <w:p>
      <w:pPr>
        <w:ind w:left="0" w:right="0" w:firstLine="560"/>
        <w:spacing w:before="450" w:after="450" w:line="312" w:lineRule="auto"/>
      </w:pPr>
      <w:r>
        <w:rPr>
          <w:rFonts w:ascii="宋体" w:hAnsi="宋体" w:eastAsia="宋体" w:cs="宋体"/>
          <w:color w:val="000"/>
          <w:sz w:val="28"/>
          <w:szCs w:val="28"/>
        </w:rPr>
        <w:t xml:space="preserve">（二）加强农村专业人才队伍建设。建立县域专业人才统筹使用制度，提高农村专业人才服务保障能力。推动人才管理职能部门简政放权，保障和落实基层用人主体自主权。推行乡村教师“县管校聘”。实施好边远贫困地区、边疆民族地区和革命老区人才支持计划，继续实施“三支一扶”、特岗教师计划等，组织实施高校毕业生基层成长计划。支持地方高等学校、职业院校综合利用教育培训资源，灵活设置专业（方向），创新人才培养模式，为乡村振兴培养专业化人才。扶持培养一批农业职业经理人、经纪人、乡村工匠、文化能人、非遗传承人等。</w:t>
      </w:r>
    </w:p>
    <w:p>
      <w:pPr>
        <w:ind w:left="0" w:right="0" w:firstLine="560"/>
        <w:spacing w:before="450" w:after="450" w:line="312" w:lineRule="auto"/>
      </w:pPr>
      <w:r>
        <w:rPr>
          <w:rFonts w:ascii="宋体" w:hAnsi="宋体" w:eastAsia="宋体" w:cs="宋体"/>
          <w:color w:val="000"/>
          <w:sz w:val="28"/>
          <w:szCs w:val="28"/>
        </w:rPr>
        <w:t xml:space="preserve">（三）发挥科技人才支撑作用。全面建立高等院校、科研院所等事业单位专业技术人员到乡村和企业挂职、兼职和离岗创新创业制度，保障其在职称评定、工资福利、社会保障等方面的权益。深入实施农业科研杰出人才计划和杰出青年农业科学家项目。健全种业等领域科研人员以知识产权明晰为基础、以知识价值为导向的分配政策。探索公益性和经营性农技推广融合发展机制，允许农技人员通过提供增值服务合理取酬。全面实施农技推广服务特聘计划。</w:t>
      </w:r>
    </w:p>
    <w:p>
      <w:pPr>
        <w:ind w:left="0" w:right="0" w:firstLine="560"/>
        <w:spacing w:before="450" w:after="450" w:line="312" w:lineRule="auto"/>
      </w:pPr>
      <w:r>
        <w:rPr>
          <w:rFonts w:ascii="宋体" w:hAnsi="宋体" w:eastAsia="宋体" w:cs="宋体"/>
          <w:color w:val="000"/>
          <w:sz w:val="28"/>
          <w:szCs w:val="28"/>
        </w:rPr>
        <w:t xml:space="preserve">（四）鼓励社会各界投身乡村建设。建立有效激励机制，以乡情乡愁为纽带，吸引支持企业家、党政干部、专家学者、医生教师、规划师、建筑师、律师、技能人才等，通过下乡担任志愿者、投资兴业、包村包项目、行医办学、捐资捐物、法律服务等方式服务乡村振兴事业。研究制定管理办法，允许符合要求的公职人员回乡任职。吸引更多人才投身现代农业，培养造就新农民。加快制定鼓励引导工商资本参与乡村振兴的指导意见，落实和完善融资贷款、配套设施建设补助、税费减免、用地等扶持政策，明确政策边界，保护好农民利益。发挥工会、共青团、妇联、科协、残联等群团组织的优势和力量，发挥各民主党派、工商联、无党派人士等积极作用，支持农村产业发展、生态环境保护、乡风文明建设、农村弱势群体关爱等。实施乡村振兴“巾帼行动”。加强对下乡组织和人员的管理服务，使之成为乡村振兴的建设性力量。</w:t>
      </w:r>
    </w:p>
    <w:p>
      <w:pPr>
        <w:ind w:left="0" w:right="0" w:firstLine="560"/>
        <w:spacing w:before="450" w:after="450" w:line="312" w:lineRule="auto"/>
      </w:pPr>
      <w:r>
        <w:rPr>
          <w:rFonts w:ascii="宋体" w:hAnsi="宋体" w:eastAsia="宋体" w:cs="宋体"/>
          <w:color w:val="000"/>
          <w:sz w:val="28"/>
          <w:szCs w:val="28"/>
        </w:rPr>
        <w:t xml:space="preserve">（五）创新乡村人才培育引进使用机制。建立自主培养与人才引进相结合，学历教育、技能培训、实践锻炼等多种方式并举的人力资源开发机制。建立城乡、区域、校地之间人才培养合作与交流机制。全面建立城市医生教师、科技文化人员等定期服务乡村机制。研究制定鼓励城市专业人才参与乡村振兴的政策。</w:t>
      </w:r>
    </w:p>
    <w:p>
      <w:pPr>
        <w:ind w:left="0" w:right="0" w:firstLine="560"/>
        <w:spacing w:before="450" w:after="450" w:line="312" w:lineRule="auto"/>
      </w:pPr>
      <w:r>
        <w:rPr>
          <w:rFonts w:ascii="宋体" w:hAnsi="宋体" w:eastAsia="宋体" w:cs="宋体"/>
          <w:color w:val="000"/>
          <w:sz w:val="28"/>
          <w:szCs w:val="28"/>
        </w:rPr>
        <w:t xml:space="preserve">【全面推进乡村振兴重点工作心得体会范文5篇】相关推荐文章：</w:t>
      </w:r>
    </w:p>
    <w:p>
      <w:pPr>
        <w:ind w:left="0" w:right="0" w:firstLine="560"/>
        <w:spacing w:before="450" w:after="450" w:line="312" w:lineRule="auto"/>
      </w:pPr>
      <w:r>
        <w:rPr>
          <w:rFonts w:ascii="宋体" w:hAnsi="宋体" w:eastAsia="宋体" w:cs="宋体"/>
          <w:color w:val="000"/>
          <w:sz w:val="28"/>
          <w:szCs w:val="28"/>
        </w:rPr>
        <w:t xml:space="preserve">2024年乡村振兴战略发展心得体会 乡村振兴战略心得体会800字(十篇)</w:t>
      </w:r>
    </w:p>
    <w:p>
      <w:pPr>
        <w:ind w:left="0" w:right="0" w:firstLine="560"/>
        <w:spacing w:before="450" w:after="450" w:line="312" w:lineRule="auto"/>
      </w:pPr>
      <w:r>
        <w:rPr>
          <w:rFonts w:ascii="宋体" w:hAnsi="宋体" w:eastAsia="宋体" w:cs="宋体"/>
          <w:color w:val="000"/>
          <w:sz w:val="28"/>
          <w:szCs w:val="28"/>
        </w:rPr>
        <w:t xml:space="preserve">推进乡村振兴战略心得体会 全面推进乡村振兴心得(11篇)</w:t>
      </w:r>
    </w:p>
    <w:p>
      <w:pPr>
        <w:ind w:left="0" w:right="0" w:firstLine="560"/>
        <w:spacing w:before="450" w:after="450" w:line="312" w:lineRule="auto"/>
      </w:pPr>
      <w:r>
        <w:rPr>
          <w:rFonts w:ascii="宋体" w:hAnsi="宋体" w:eastAsia="宋体" w:cs="宋体"/>
          <w:color w:val="000"/>
          <w:sz w:val="28"/>
          <w:szCs w:val="28"/>
        </w:rPr>
        <w:t xml:space="preserve">2024年乡村振兴工作情况汇报 乡村振兴工作情况汇报 项目实施(十篇)</w:t>
      </w:r>
    </w:p>
    <w:p>
      <w:pPr>
        <w:ind w:left="0" w:right="0" w:firstLine="560"/>
        <w:spacing w:before="450" w:after="450" w:line="312" w:lineRule="auto"/>
      </w:pPr>
      <w:r>
        <w:rPr>
          <w:rFonts w:ascii="宋体" w:hAnsi="宋体" w:eastAsia="宋体" w:cs="宋体"/>
          <w:color w:val="000"/>
          <w:sz w:val="28"/>
          <w:szCs w:val="28"/>
        </w:rPr>
        <w:t xml:space="preserve">全面推进乡村振兴重点工作方案全文(8篇)</w:t>
      </w:r>
    </w:p>
    <w:p>
      <w:pPr>
        <w:ind w:left="0" w:right="0" w:firstLine="560"/>
        <w:spacing w:before="450" w:after="450" w:line="312" w:lineRule="auto"/>
      </w:pPr>
      <w:r>
        <w:rPr>
          <w:rFonts w:ascii="宋体" w:hAnsi="宋体" w:eastAsia="宋体" w:cs="宋体"/>
          <w:color w:val="000"/>
          <w:sz w:val="28"/>
          <w:szCs w:val="28"/>
        </w:rPr>
        <w:t xml:space="preserve">2024年全面推进乡村振兴工作的重要性 全面推进乡村 振兴(6篇)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2024-09-20T23:52:31+08:00</dcterms:created>
  <dcterms:modified xsi:type="dcterms:W3CDTF">2024-09-20T23:52:31+08:00</dcterms:modified>
</cp:coreProperties>
</file>

<file path=docProps/custom.xml><?xml version="1.0" encoding="utf-8"?>
<Properties xmlns="http://schemas.openxmlformats.org/officeDocument/2006/custom-properties" xmlns:vt="http://schemas.openxmlformats.org/officeDocument/2006/docPropsVTypes"/>
</file>