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推进双创活动,优化发展环境演讲稿材料</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推进双创活动,优化发展环境演讲稿材料文明城市是国家授予一个城市的最高综合荣誉,在当前社会中，城市的发展是经济发展和社会进步的重要标志。目前，我国正处于加快推进现代化的历史阶段。现代城市既要有发达的经济，也要有发达的文明。文明城市是指在全面建...</w:t>
      </w:r>
    </w:p>
    <w:p>
      <w:pPr>
        <w:ind w:left="0" w:right="0" w:firstLine="560"/>
        <w:spacing w:before="450" w:after="450" w:line="312" w:lineRule="auto"/>
      </w:pPr>
      <w:r>
        <w:rPr>
          <w:rFonts w:ascii="宋体" w:hAnsi="宋体" w:eastAsia="宋体" w:cs="宋体"/>
          <w:color w:val="000"/>
          <w:sz w:val="28"/>
          <w:szCs w:val="28"/>
        </w:rPr>
        <w:t xml:space="preserve">推进双创活动,优化发展环境演讲稿材料</w:t>
      </w:r>
    </w:p>
    <w:p>
      <w:pPr>
        <w:ind w:left="0" w:right="0" w:firstLine="560"/>
        <w:spacing w:before="450" w:after="450" w:line="312" w:lineRule="auto"/>
      </w:pPr>
      <w:r>
        <w:rPr>
          <w:rFonts w:ascii="宋体" w:hAnsi="宋体" w:eastAsia="宋体" w:cs="宋体"/>
          <w:color w:val="000"/>
          <w:sz w:val="28"/>
          <w:szCs w:val="28"/>
        </w:rPr>
        <w:t xml:space="preserve">文明城市是国家授予一个城市的最高综合荣誉,在当前社会中，城市的发展是经济发展和社会进步的重要标志。目前，我国正处于加快推进现代化的历史阶段。现代城市既要有发达的经济，也要有发达的文明。文明城市是指在全面建设小康社会、推进社会主义现代化建设新的发展阶段，物质文明、政治文明与精神文明协调发展，经济和社会事业全面进步，精神文明建设取得显著成就，市民整体素质和城市文明程度较高的城市。文明城市，是反映一个地区现代文明程度、城市综合竞争实力的重要标志。创建文明城市对经济社会发展所产生的现实意义和深远影响，已经远远超出了原来一般意义上的群众性精神文明建设活动。因此我们要从战略高度来看待创建文明城市的重要意义，提高对创建文明城市重要性的认识。</w:t>
      </w:r>
    </w:p>
    <w:p>
      <w:pPr>
        <w:ind w:left="0" w:right="0" w:firstLine="560"/>
        <w:spacing w:before="450" w:after="450" w:line="312" w:lineRule="auto"/>
      </w:pPr>
      <w:r>
        <w:rPr>
          <w:rFonts w:ascii="宋体" w:hAnsi="宋体" w:eastAsia="宋体" w:cs="宋体"/>
          <w:color w:val="000"/>
          <w:sz w:val="28"/>
          <w:szCs w:val="28"/>
        </w:rPr>
        <w:t xml:space="preserve">当前，创建省级文明县城和省级平安县是我县的主要工作，主要采取提高群众干部个人认识，加强文明习惯的养成，优化全县经济发展环境，加速承接产业转移步伐等工作措施来实现最终目的。</w:t>
      </w:r>
    </w:p>
    <w:p>
      <w:pPr>
        <w:ind w:left="0" w:right="0" w:firstLine="560"/>
        <w:spacing w:before="450" w:after="450" w:line="312" w:lineRule="auto"/>
      </w:pPr>
      <w:r>
        <w:rPr>
          <w:rFonts w:ascii="宋体" w:hAnsi="宋体" w:eastAsia="宋体" w:cs="宋体"/>
          <w:color w:val="000"/>
          <w:sz w:val="28"/>
          <w:szCs w:val="28"/>
        </w:rPr>
        <w:t xml:space="preserve">在市场经济条件下，一个地方发展环境的优劣，直接影响甚至决定着经济增长的速度、社会发展的进程。当前，我倒发展能力较其它先进地区较弱，基础设施条件差，优化发展环境工作就显得更为重要。优化发展环境、塑造良好形象，是推进全县经济社会大开放、大建设、大发展的迫切需要。</w:t>
      </w:r>
    </w:p>
    <w:p>
      <w:pPr>
        <w:ind w:left="0" w:right="0" w:firstLine="560"/>
        <w:spacing w:before="450" w:after="450" w:line="312" w:lineRule="auto"/>
      </w:pPr>
      <w:r>
        <w:rPr>
          <w:rFonts w:ascii="宋体" w:hAnsi="宋体" w:eastAsia="宋体" w:cs="宋体"/>
          <w:color w:val="000"/>
          <w:sz w:val="28"/>
          <w:szCs w:val="28"/>
        </w:rPr>
        <w:t xml:space="preserve">优化环境工作是一项系统的工作，开展“优化发展环境、塑造良好形象”活动，重在教育引导，贵在人人参与，关键在解决突出问题，目标在形成长效机制。我们要坚持从这一要求出发，把开展“优化发展环境、塑造良好形象”活动与科学发展观学习实践活动紧密结合起来，明确活动载体与主体，有针对性地设置载体，明确主体，丰富载体内涵，靠实主体责任，统筹推进，抓好落实。</w:t>
      </w:r>
    </w:p>
    <w:p>
      <w:pPr>
        <w:ind w:left="0" w:right="0" w:firstLine="560"/>
        <w:spacing w:before="450" w:after="450" w:line="312" w:lineRule="auto"/>
      </w:pPr>
      <w:r>
        <w:rPr>
          <w:rFonts w:ascii="宋体" w:hAnsi="宋体" w:eastAsia="宋体" w:cs="宋体"/>
          <w:color w:val="000"/>
          <w:sz w:val="28"/>
          <w:szCs w:val="28"/>
        </w:rPr>
        <w:t xml:space="preserve">（一）坚持以学习实践科学发展观活动为契机，促进优化发展环境活动深入推进</w:t>
      </w:r>
    </w:p>
    <w:p>
      <w:pPr>
        <w:ind w:left="0" w:right="0" w:firstLine="560"/>
        <w:spacing w:before="450" w:after="450" w:line="312" w:lineRule="auto"/>
      </w:pPr>
      <w:r>
        <w:rPr>
          <w:rFonts w:ascii="宋体" w:hAnsi="宋体" w:eastAsia="宋体" w:cs="宋体"/>
          <w:color w:val="000"/>
          <w:sz w:val="28"/>
          <w:szCs w:val="28"/>
        </w:rPr>
        <w:t xml:space="preserve">科学发展观学习实践活动，是集中解决影响和制约科学发展问题的一次重大机遇，优化发展环境是题中之义，也是对学习实践活动的深化。全县各级各部门要把“优化发展环境、塑造良好形象”活动作为学习实践科学发展观活动的重要载体，第二批参学单位要把优化环境与后期整改紧密结合，突出解决制约科学发展的环境问题。第三批参学单位要把“优化发展环境、塑造良好形象”活动贯彻于学习实践活动始终，把环境优化的程度作为衡量学习实践活动成效的重要标准，集中更多的精力创优发展环境，为科学发展创造良好条件。</w:t>
      </w:r>
    </w:p>
    <w:p>
      <w:pPr>
        <w:ind w:left="0" w:right="0" w:firstLine="560"/>
        <w:spacing w:before="450" w:after="450" w:line="312" w:lineRule="auto"/>
      </w:pPr>
      <w:r>
        <w:rPr>
          <w:rFonts w:ascii="宋体" w:hAnsi="宋体" w:eastAsia="宋体" w:cs="宋体"/>
          <w:color w:val="000"/>
          <w:sz w:val="28"/>
          <w:szCs w:val="28"/>
        </w:rPr>
        <w:t xml:space="preserve">（二）坚持以开展“八项”活动为抓手，促进优化发展环境活动取得实效</w:t>
      </w:r>
    </w:p>
    <w:p>
      <w:pPr>
        <w:ind w:left="0" w:right="0" w:firstLine="560"/>
        <w:spacing w:before="450" w:after="450" w:line="312" w:lineRule="auto"/>
      </w:pPr>
      <w:r>
        <w:rPr>
          <w:rFonts w:ascii="宋体" w:hAnsi="宋体" w:eastAsia="宋体" w:cs="宋体"/>
          <w:color w:val="000"/>
          <w:sz w:val="28"/>
          <w:szCs w:val="28"/>
        </w:rPr>
        <w:t xml:space="preserve">一要深入开展“优化发展环境、塑造良好形象”思想大讨论活动。要广泛动员全县干部群众积极行动起来，迅速掀起新一轮思想大解放、观念大转变大讨论热潮，引导干部群众树立科学的资源观、优势观、市场观和发展观，凝聚一切为了发展、一切服务发展的强大合力。</w:t>
      </w:r>
    </w:p>
    <w:p>
      <w:pPr>
        <w:ind w:left="0" w:right="0" w:firstLine="560"/>
        <w:spacing w:before="450" w:after="450" w:line="312" w:lineRule="auto"/>
      </w:pPr>
      <w:r>
        <w:rPr>
          <w:rFonts w:ascii="宋体" w:hAnsi="宋体" w:eastAsia="宋体" w:cs="宋体"/>
          <w:color w:val="000"/>
          <w:sz w:val="28"/>
          <w:szCs w:val="28"/>
        </w:rPr>
        <w:t xml:space="preserve">二要深入开展学习深圳援建前方指挥部和学习杜登芳同志先进事迹活动。教育引导各级各部门正确处理管理、监督和服务的关系，教育引导各级干部树立强烈的事业心和责任感，教育引导广大群众牢固树立整体观念和大局意识，努力形成“人人谋发展、人人树形象”的社会新风尚。</w:t>
      </w:r>
    </w:p>
    <w:p>
      <w:pPr>
        <w:ind w:left="0" w:right="0" w:firstLine="560"/>
        <w:spacing w:before="450" w:after="450" w:line="312" w:lineRule="auto"/>
      </w:pPr>
      <w:r>
        <w:rPr>
          <w:rFonts w:ascii="宋体" w:hAnsi="宋体" w:eastAsia="宋体" w:cs="宋体"/>
          <w:color w:val="000"/>
          <w:sz w:val="28"/>
          <w:szCs w:val="28"/>
        </w:rPr>
        <w:t xml:space="preserve">三要深入开展“我为礼县优化发展环境做贡献”自查活动。坚持人人自查，人人反思，自觉把自己摆上位，对照检查自己的言行、工作、作风，看是否有利于优化发展环境，是否有利于塑造良好形象。要通过自查，切实纠正和改进影响发展环境的突出问题，营造投资建设和干事创业的良好氛围，树立全县人民热情好客、包容开放的对外形象。</w:t>
      </w:r>
    </w:p>
    <w:p>
      <w:pPr>
        <w:ind w:left="0" w:right="0" w:firstLine="560"/>
        <w:spacing w:before="450" w:after="450" w:line="312" w:lineRule="auto"/>
      </w:pPr>
      <w:r>
        <w:rPr>
          <w:rFonts w:ascii="宋体" w:hAnsi="宋体" w:eastAsia="宋体" w:cs="宋体"/>
          <w:color w:val="000"/>
          <w:sz w:val="28"/>
          <w:szCs w:val="28"/>
        </w:rPr>
        <w:t xml:space="preserve">四要坚持开展“八项集中整治”活动。要坚持整治乱修乱建行为，全力维护土地政策和建设规划的权威性；要坚持整治滥采乱挖行为，全力维护合法探矿权人、采矿权人的合法权益；要坚持整治“不作为、乱作为”，促进各职能部门依法行使职责；要坚持治庸、治平、治懒、治散，提高机关行政效能；要坚持整治部门不良作风，对重点部门、窗口单位的工作纪律、服务态度、办事效率、工作作风等进行明查暗访，重点整顿影响发展环境、影响礼县形象的突出问题，真正达成“人人是礼县环境大使、人人是礼县形象代言人”的共识；要坚持整治重点项目工程建设和企业周边环境，努力营造和谐安全的发展环境；要坚持整治城区环境，坚持不懈整顿城区环境脏乱差、乱停乱放、占道经营等突出问题，优化城市发展环境;要坚持整治市场秩序，彻底解决欺行霸市、哄抬物价等群众反映的突出问题，规范市场经济秩序。</w:t>
      </w:r>
    </w:p>
    <w:p>
      <w:pPr>
        <w:ind w:left="0" w:right="0" w:firstLine="560"/>
        <w:spacing w:before="450" w:after="450" w:line="312" w:lineRule="auto"/>
      </w:pPr>
      <w:r>
        <w:rPr>
          <w:rFonts w:ascii="宋体" w:hAnsi="宋体" w:eastAsia="宋体" w:cs="宋体"/>
          <w:color w:val="000"/>
          <w:sz w:val="28"/>
          <w:szCs w:val="28"/>
        </w:rPr>
        <w:t xml:space="preserve">五要深入开展为企业发展和重大项目建设提供优质服务活动。要大力开展“五比五看”活动，进一步转变职能，改进作风，提高效能，实现政令畅通，切实增强窗口单位的主动服务意识，提高解难事、防烂事的能力和水平。</w:t>
      </w:r>
    </w:p>
    <w:p>
      <w:pPr>
        <w:ind w:left="0" w:right="0" w:firstLine="560"/>
        <w:spacing w:before="450" w:after="450" w:line="312" w:lineRule="auto"/>
      </w:pPr>
      <w:r>
        <w:rPr>
          <w:rFonts w:ascii="宋体" w:hAnsi="宋体" w:eastAsia="宋体" w:cs="宋体"/>
          <w:color w:val="000"/>
          <w:sz w:val="28"/>
          <w:szCs w:val="28"/>
        </w:rPr>
        <w:t xml:space="preserve">六要深入开展优化发展环境评议活动。要广泛征求“两代表一委员”、老党员、老干部、服务对象、普通群众等社会各层面的意见建议，开展形式多样的公开评议，促进优化发展活动深入开展。</w:t>
      </w:r>
    </w:p>
    <w:p>
      <w:pPr>
        <w:ind w:left="0" w:right="0" w:firstLine="560"/>
        <w:spacing w:before="450" w:after="450" w:line="312" w:lineRule="auto"/>
      </w:pPr>
      <w:r>
        <w:rPr>
          <w:rFonts w:ascii="宋体" w:hAnsi="宋体" w:eastAsia="宋体" w:cs="宋体"/>
          <w:color w:val="000"/>
          <w:sz w:val="28"/>
          <w:szCs w:val="28"/>
        </w:rPr>
        <w:t xml:space="preserve">七要深入开展“送法律、送政策、送科技、送信息”活动。要组建宣讲团，深入基层，深入企业、深入群众，大力开展普法宣传教育，系统宣讲惠民政策，广泛开展科技培训服务，及时发布信息，增强群众的法制意识，增强企业的环保意识，引导各单位和人民群众自觉维护发展环境，共同优化发展环境、悉心爱护发展环境。</w:t>
      </w:r>
    </w:p>
    <w:p>
      <w:pPr>
        <w:ind w:left="0" w:right="0" w:firstLine="560"/>
        <w:spacing w:before="450" w:after="450" w:line="312" w:lineRule="auto"/>
      </w:pPr>
      <w:r>
        <w:rPr>
          <w:rFonts w:ascii="宋体" w:hAnsi="宋体" w:eastAsia="宋体" w:cs="宋体"/>
          <w:color w:val="000"/>
          <w:sz w:val="28"/>
          <w:szCs w:val="28"/>
        </w:rPr>
        <w:t xml:space="preserve">（三）坚持以健全长效机制为目标，促进发展环境持续优化</w:t>
      </w:r>
    </w:p>
    <w:p>
      <w:pPr>
        <w:ind w:left="0" w:right="0" w:firstLine="560"/>
        <w:spacing w:before="450" w:after="450" w:line="312" w:lineRule="auto"/>
      </w:pPr>
      <w:r>
        <w:rPr>
          <w:rFonts w:ascii="宋体" w:hAnsi="宋体" w:eastAsia="宋体" w:cs="宋体"/>
          <w:color w:val="000"/>
          <w:sz w:val="28"/>
          <w:szCs w:val="28"/>
        </w:rPr>
        <w:t xml:space="preserve">同时，各乡镇、各部门要以开展“优化发展环境、塑造良好形象”活动为契机，加大制度机制创新力度，把活动中的有效做法和成功经验上升为制度，建立健全优化发展环境的长效机制。要研究制定《礼县进一步优化发展环境的意见》，提出切实可行的政策制度和工作措施；要制定损害发展环境的责任追究办法，规范和约束干部群众的行为；要全面推行并长期坚持服务承诺制、首问责任制、限时办结制，提高办事效率和服务质量；要建立完善监督机制，建立健全投诉受理、处理、督查和举报奖励制度，广开投诉渠道，对损害和破坏经济发展环境的人和事严肃认真查处，做到“有报必查、有查必果、查必到人、查必到位”。要充分发挥人大政协、人民群众监督和新闻媒体、网络监督作用，聘请一批优化环境监督员，为监督员反馈意见建立绿色通道，促进优化环境各项制度落到实处，为加快全县科学发展提供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2024-09-21T02:43:43+08:00</dcterms:created>
  <dcterms:modified xsi:type="dcterms:W3CDTF">2024-09-21T02:43:43+08:00</dcterms:modified>
</cp:coreProperties>
</file>

<file path=docProps/custom.xml><?xml version="1.0" encoding="utf-8"?>
<Properties xmlns="http://schemas.openxmlformats.org/officeDocument/2006/custom-properties" xmlns:vt="http://schemas.openxmlformats.org/officeDocument/2006/docPropsVTypes"/>
</file>