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公安局大队长述职报告范文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于1974年3月17日出生于曲靖市麒麟区，1996年7月自中国人民公安大学分配到原曲靖市公安局治安科工作，6月，加入中国共产党，9月被任命为曲靖市公安局治安管理支队危险物品管理大队副大队长。在任职期间，我始终坚持人民警察的标准，严格要求自...</w:t>
      </w:r>
    </w:p>
    <w:p>
      <w:pPr>
        <w:ind w:left="0" w:right="0" w:firstLine="560"/>
        <w:spacing w:before="450" w:after="450" w:line="312" w:lineRule="auto"/>
      </w:pPr>
      <w:r>
        <w:rPr>
          <w:rFonts w:ascii="宋体" w:hAnsi="宋体" w:eastAsia="宋体" w:cs="宋体"/>
          <w:color w:val="000"/>
          <w:sz w:val="28"/>
          <w:szCs w:val="28"/>
        </w:rPr>
        <w:t xml:space="preserve">我于1974年3月17日出生于曲靖市麒麟区，1996年7月自中国人民公安大学分配到原曲靖市公安局治安科工作，6月，加入中国共产党，9月被任命为曲靖市公安局治安管理支队危险物品管理大队副大队长。在任职期间，我始终坚持人民警察的标准，严格要求自己，依法行政，秉公办事，开拓进取，乐于奉献，具有强烈的政治责任感和事业心。</w:t>
      </w:r>
    </w:p>
    <w:p>
      <w:pPr>
        <w:ind w:left="0" w:right="0" w:firstLine="560"/>
        <w:spacing w:before="450" w:after="450" w:line="312" w:lineRule="auto"/>
      </w:pPr>
      <w:r>
        <w:rPr>
          <w:rFonts w:ascii="宋体" w:hAnsi="宋体" w:eastAsia="宋体" w:cs="宋体"/>
          <w:color w:val="000"/>
          <w:sz w:val="28"/>
          <w:szCs w:val="28"/>
        </w:rPr>
        <w:t xml:space="preserve">认真履行工作职责，高标准，严要求，创造性地开展各项工作，得到了组织的肯定和同志们的好评。4月，受到曲靖市委、市政府曲靖市社会治安综合治理先进个人和曲靖市公安局嘉奖表彰，并被评为优秀公务员。</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毛泽东思想、邓小平理论，学习了党的基本理论、基本路线、基本政策及党的“十六大”精神，自觉实践xx同志“三个代表”的重要思想，坚持全心全意为人民服务的宗旨和实事求是的思想路线，政治信念坚定，政治敏锐性强，在关键时刻和重大政治原则问题上，立场坚定，是非分明，政治上、思想上、行动上同党中央保持高度一致，依法行政，秉公办事，开拓进取，乐于奉献，为人诚恳，公道正派，清正廉洁，言行一致，光明磊落，团结同志，关心民警，密切联系群众，深受公安机关广大民警和人民群众的好评和拥护。</w:t>
      </w:r>
    </w:p>
    <w:p>
      <w:pPr>
        <w:ind w:left="0" w:right="0" w:firstLine="560"/>
        <w:spacing w:before="450" w:after="450" w:line="312" w:lineRule="auto"/>
      </w:pPr>
      <w:r>
        <w:rPr>
          <w:rFonts w:ascii="宋体" w:hAnsi="宋体" w:eastAsia="宋体" w:cs="宋体"/>
          <w:color w:val="000"/>
          <w:sz w:val="28"/>
          <w:szCs w:val="28"/>
        </w:rPr>
        <w:t xml:space="preserve">自6月份加入党组织，成为一名预备党员以来，时刻以一个党员的标准来衡量和要求自己。党的“十六大”召开以后，全面学习了党的“十六大”精神和修改后的党章，进一步提高了自己对党的认识。</w:t>
      </w:r>
    </w:p>
    <w:p>
      <w:pPr>
        <w:ind w:left="0" w:right="0" w:firstLine="560"/>
        <w:spacing w:before="450" w:after="450" w:line="312" w:lineRule="auto"/>
      </w:pPr>
      <w:r>
        <w:rPr>
          <w:rFonts w:ascii="宋体" w:hAnsi="宋体" w:eastAsia="宋体" w:cs="宋体"/>
          <w:color w:val="000"/>
          <w:sz w:val="28"/>
          <w:szCs w:val="28"/>
        </w:rPr>
        <w:t xml:space="preserve">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w:t>
      </w:r>
    </w:p>
    <w:p>
      <w:pPr>
        <w:ind w:left="0" w:right="0" w:firstLine="560"/>
        <w:spacing w:before="450" w:after="450" w:line="312" w:lineRule="auto"/>
      </w:pPr>
      <w:r>
        <w:rPr>
          <w:rFonts w:ascii="宋体" w:hAnsi="宋体" w:eastAsia="宋体" w:cs="宋体"/>
          <w:color w:val="000"/>
          <w:sz w:val="28"/>
          <w:szCs w:val="28"/>
        </w:rPr>
        <w:t xml:space="preserve">9月至5月，严打整治工作进入总结阶段，我始终保持高昂的斗志不松懈，严格履行严打办工作职责，自觉、主动收集有关严打整治斗争工作情况，兢兢业业，扎实工作，编写了《曲靖市严打整治斗争总结》、《曲靖市突出治安问题排查整治活动情况报告》和《曲靖市公安局深入开展民用爆炸物品和收缴非法枪支弹药专项整治工作总结》等大型文字材料，总计10万余字。并在认真做好严打办工作的同时，还兼顾危险物品管理大队一些工作，编写了《危险物品管理大队工作总结》、《曲靖市危险物品安全管理目标考核责任》等大型综合性材料。</w:t>
      </w:r>
    </w:p>
    <w:p>
      <w:pPr>
        <w:ind w:left="0" w:right="0" w:firstLine="560"/>
        <w:spacing w:before="450" w:after="450" w:line="312" w:lineRule="auto"/>
      </w:pPr>
      <w:r>
        <w:rPr>
          <w:rFonts w:ascii="宋体" w:hAnsi="宋体" w:eastAsia="宋体" w:cs="宋体"/>
          <w:color w:val="000"/>
          <w:sz w:val="28"/>
          <w:szCs w:val="28"/>
        </w:rPr>
        <w:t xml:space="preserve">所编写的文件材料全面、准确，有质有量，较好地突出了严打工作和危险物品安全管理工作主题，对推动全市严打工作和危险物品安全管理工作的深入开展起到了积极的参谋、指导作用，在实践中也取到了很好的效果。自5月回到治安支队工作以后，在大队主要领导的带领下，与大队其他领导密切合作，从自身做起，严以律己，宽以待人，认真按照大队分工，全身心地投入到危险物品安全管理工作之中，求真务实，真抓实干，狠抓危险物品管理工作各项措施的落实。</w:t>
      </w:r>
    </w:p>
    <w:p>
      <w:pPr>
        <w:ind w:left="0" w:right="0" w:firstLine="560"/>
        <w:spacing w:before="450" w:after="450" w:line="312" w:lineRule="auto"/>
      </w:pPr>
      <w:r>
        <w:rPr>
          <w:rFonts w:ascii="宋体" w:hAnsi="宋体" w:eastAsia="宋体" w:cs="宋体"/>
          <w:color w:val="000"/>
          <w:sz w:val="28"/>
          <w:szCs w:val="28"/>
        </w:rPr>
        <w:t xml:space="preserve">一是认真做好文件材料与信息收集报送等上情下达、下情上报工作。一年来，共编写各类通知、简报、总结等120余份，编写了《曲靖市公安机关关于贯彻落实的实施意见》、《曲靖市公安局贯彻落实公安部、省公安厅＜关于开展严厉打击涉及毒鼠强等非法剧毒化学品违法犯罪活动统一行动＞的实施意见＝等大型文字材料，组织开展了全市危险化学品及毒鼠强专项整治工作，基本摸清了危险化学品从业单位底数，全市共有危险化学品从业单位1316户（其中生产企业39户，经营单位715户，储存企业4户，使用单位546户，运输企业12户），重大危险源333个，清理、收缴各种剧毒化学品5000余公斤、“毒鼠强”等禁用剧毒鼠药328.52公斤，查处各种渠道获得的案件线索61条，立案3起，移送司法机关2起，涉案3人。</w:t>
      </w:r>
    </w:p>
    <w:p>
      <w:pPr>
        <w:ind w:left="0" w:right="0" w:firstLine="560"/>
        <w:spacing w:before="450" w:after="450" w:line="312" w:lineRule="auto"/>
      </w:pPr>
      <w:r>
        <w:rPr>
          <w:rFonts w:ascii="宋体" w:hAnsi="宋体" w:eastAsia="宋体" w:cs="宋体"/>
          <w:color w:val="000"/>
          <w:sz w:val="28"/>
          <w:szCs w:val="28"/>
        </w:rPr>
        <w:t xml:space="preserve">检查整顿各类市场351个，取缔非法经营摊点451个。二是按照市公安局和治安支队的总体安排部署，以落实安全责任制为主线，以建立长效管理机制为突破口，以规范化建设为目标，切实做好民用爆炸物品安全管理工作。</w:t>
      </w:r>
    </w:p>
    <w:p>
      <w:pPr>
        <w:ind w:left="0" w:right="0" w:firstLine="560"/>
        <w:spacing w:before="450" w:after="450" w:line="312" w:lineRule="auto"/>
      </w:pPr>
      <w:r>
        <w:rPr>
          <w:rFonts w:ascii="宋体" w:hAnsi="宋体" w:eastAsia="宋体" w:cs="宋体"/>
          <w:color w:val="000"/>
          <w:sz w:val="28"/>
          <w:szCs w:val="28"/>
        </w:rPr>
        <w:t xml:space="preserve">，全市公安机关共收缴民用枪支337支、各类子弹7012发、炸药23561.43公斤、雷管45629枚、导火索20203米；查破涉爆案件102起130人。三是深入推进全市民用爆炸物品储存仓库规范化建设工作。</w:t>
      </w:r>
    </w:p>
    <w:p>
      <w:pPr>
        <w:ind w:left="0" w:right="0" w:firstLine="560"/>
        <w:spacing w:before="450" w:after="450" w:line="312" w:lineRule="auto"/>
      </w:pPr>
      <w:r>
        <w:rPr>
          <w:rFonts w:ascii="宋体" w:hAnsi="宋体" w:eastAsia="宋体" w:cs="宋体"/>
          <w:color w:val="000"/>
          <w:sz w:val="28"/>
          <w:szCs w:val="28"/>
        </w:rPr>
        <w:t xml:space="preserve">在深入调研的基础上，我结合全市民用爆炸物品管理实际，起草了《曲靖市民用爆破器材储存仓库（室）规范化建设实施意见》，对规范我市民用爆炸物品储存仓库，严防民用爆炸物品丢失、被盗做出了积极贡献。四是认真组织开展公务用枪基本信息录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2024-10-20T01:15:21+08:00</dcterms:created>
  <dcterms:modified xsi:type="dcterms:W3CDTF">2024-10-20T01:15:21+08:00</dcterms:modified>
</cp:coreProperties>
</file>

<file path=docProps/custom.xml><?xml version="1.0" encoding="utf-8"?>
<Properties xmlns="http://schemas.openxmlformats.org/officeDocument/2006/custom-properties" xmlns:vt="http://schemas.openxmlformats.org/officeDocument/2006/docPropsVTypes"/>
</file>