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2024年全区（镇）基层党支部 “讲认真”专题组织生活会实施方案</w:t>
      </w:r>
      <w:bookmarkEnd w:id="1"/>
    </w:p>
    <w:p>
      <w:pPr>
        <w:jc w:val="center"/>
        <w:spacing w:before="0" w:after="450"/>
      </w:pPr>
      <w:r>
        <w:rPr>
          <w:rFonts w:ascii="Arial" w:hAnsi="Arial" w:eastAsia="Arial" w:cs="Arial"/>
          <w:color w:val="999999"/>
          <w:sz w:val="20"/>
          <w:szCs w:val="20"/>
        </w:rPr>
        <w:t xml:space="preserve">来源：网络  作者：花开彼岸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各村（社区）、镇直各单位，各企业党（委）支部：按照老河口市委“两学一做”学习教育协调小组部署，根据《关于召开2024年全市基层党支部“讲认真”专题组织生活会的通知》（x组字【2024】x号）和7月份重点工作通知相关要求，现就召开2024年全...</w:t>
      </w:r>
    </w:p>
    <w:p>
      <w:pPr>
        <w:ind w:left="0" w:right="0" w:firstLine="560"/>
        <w:spacing w:before="450" w:after="450" w:line="312" w:lineRule="auto"/>
      </w:pPr>
      <w:r>
        <w:rPr>
          <w:rFonts w:ascii="宋体" w:hAnsi="宋体" w:eastAsia="宋体" w:cs="宋体"/>
          <w:color w:val="000"/>
          <w:sz w:val="28"/>
          <w:szCs w:val="28"/>
        </w:rPr>
        <w:t xml:space="preserve">各村（社区）、镇直各单位，各企业党（委）支部：</w:t>
      </w:r>
    </w:p>
    <w:p>
      <w:pPr>
        <w:ind w:left="0" w:right="0" w:firstLine="560"/>
        <w:spacing w:before="450" w:after="450" w:line="312" w:lineRule="auto"/>
      </w:pPr>
      <w:r>
        <w:rPr>
          <w:rFonts w:ascii="宋体" w:hAnsi="宋体" w:eastAsia="宋体" w:cs="宋体"/>
          <w:color w:val="000"/>
          <w:sz w:val="28"/>
          <w:szCs w:val="28"/>
        </w:rPr>
        <w:t xml:space="preserve">按照老河口市委“两学一做”学习教育协调小组部署，根据《关于召开2024年全市基层党支部“讲认真”专题组织生活会的通知》（x组字【2024】x号）和7月份重点工作通知相关要求，现就召开2024年全区（镇）各基层党支部“讲认真”专题组织生活会有关工作通知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2024年全区（镇）基层党支部召开“讲认真”专题组织生活会要以学习贯彻党的十八届六中全会精神为主线，结合“两学一做”学习教育，按照“讲认真、强本领、创精品”的要求，坚持问题导向，全面查找单位和个人在工作流程、工作态度、工作细节等方面存在的不认真问题，严肃认真开展批评和自我批评，切实把“认真”二字刻在灵魂深处，始终坚持认真负责的工作态度，始终保持精益求精的工作习惯，以“认真”的思想自觉和行动自觉，把“四个意识”体现到工作实践中，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基层党支部讲认真专题组织生活会重点做好以下6个环节的工作：</w:t>
      </w:r>
    </w:p>
    <w:p>
      <w:pPr>
        <w:ind w:left="0" w:right="0" w:firstLine="560"/>
        <w:spacing w:before="450" w:after="450" w:line="312" w:lineRule="auto"/>
      </w:pPr>
      <w:r>
        <w:rPr>
          <w:rFonts w:ascii="宋体" w:hAnsi="宋体" w:eastAsia="宋体" w:cs="宋体"/>
          <w:color w:val="000"/>
          <w:sz w:val="28"/>
          <w:szCs w:val="28"/>
        </w:rPr>
        <w:t xml:space="preserve">（一）组织集中学习，打牢思想基础。各支部以“支部主题党日”、“三会一课”、集中学习等形式组织全体党员深入学习：①党的十八届六中全会关于坚持组织生活会制度、坚持谈心谈话制度、开展批评和自我批评的有关要求；②中共襄阳市委《关于学习贯彻党的十八届六中全会精神深入推进全面从严治党的决定》（襄发〔2024〕4号）；③市委办、市政府办《关于实施“讲认真、强本领、创精品”行动的方案》（襄办发〔2024〕18号）；④李乐成书记在市委办公室“支部主题党日”活动中的党课讲稿——《把“认真”二字刻入党员干部的灵魂》，深刻领会把认真当作一种承诺、当作一种追求、当作一种坚守的要求，切实做到学习教育要讲认真、组织生活要讲认真、履职尽责要讲认真，进一步增强开好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达成思想共识。①基层党支部班子成员之间必谈，班子成员和党员之间广泛谈，党员之间相互谈，上级党组织对存在突出问题的党支部班子成员提醒谈；②基层党支部通过个别谈话、上门走访等方式，征求党员群众特别是服务对象对支部班子的意见，同时与外出流动党员、困难党员、年老体弱党员开展交心谈心，征求意见。</w:t>
      </w:r>
    </w:p>
    <w:p>
      <w:pPr>
        <w:ind w:left="0" w:right="0" w:firstLine="560"/>
        <w:spacing w:before="450" w:after="450" w:line="312" w:lineRule="auto"/>
      </w:pPr>
      <w:r>
        <w:rPr>
          <w:rFonts w:ascii="宋体" w:hAnsi="宋体" w:eastAsia="宋体" w:cs="宋体"/>
          <w:color w:val="000"/>
          <w:sz w:val="28"/>
          <w:szCs w:val="28"/>
        </w:rPr>
        <w:t xml:space="preserve">（三）广泛征求意见，建立“三张清单”。①每名党员对照“讲认真、强本领、创精品”行动方案要求，联系自身实际，认真梳理分析征求到的意见建议，全面查找单位和个人在工作流程、工作态度、工作细节等方面存在的不认真问题，继续建立“查摆问题清单”、“整改项目清单”、“落实结果清单”三张清单；②基层党支部班子认真查找在执行上级党组织决定、严格党的组织生活制度、加强党员教育管理、教育引领和联系服务群众、加强自身建设及学习、谋事、调研等方面存在的不认真问题，并列出问题清单。</w:t>
      </w:r>
    </w:p>
    <w:p>
      <w:pPr>
        <w:ind w:left="0" w:right="0" w:firstLine="560"/>
        <w:spacing w:before="450" w:after="450" w:line="312" w:lineRule="auto"/>
      </w:pPr>
      <w:r>
        <w:rPr>
          <w:rFonts w:ascii="宋体" w:hAnsi="宋体" w:eastAsia="宋体" w:cs="宋体"/>
          <w:color w:val="000"/>
          <w:sz w:val="28"/>
          <w:szCs w:val="28"/>
        </w:rPr>
        <w:t xml:space="preserve">以上工作请于7月31日前完成。</w:t>
      </w:r>
    </w:p>
    <w:p>
      <w:pPr>
        <w:ind w:left="0" w:right="0" w:firstLine="560"/>
        <w:spacing w:before="450" w:after="450" w:line="312" w:lineRule="auto"/>
      </w:pPr>
      <w:r>
        <w:rPr>
          <w:rFonts w:ascii="宋体" w:hAnsi="宋体" w:eastAsia="宋体" w:cs="宋体"/>
          <w:color w:val="000"/>
          <w:sz w:val="28"/>
          <w:szCs w:val="28"/>
        </w:rPr>
        <w:t xml:space="preserve">（四）召开支委会，深入开展批评和自我批评（8月7日前完成）。设支委会的党支部要召开支委会，党支部班子每名成员要深入开展批评和自我批评。党支部班子成员要联系班子存在的问题，把自己摆进去、把职责摆进去、把思想和工作摆进去查找不足，进行党性分析，明确整改方向。</w:t>
      </w:r>
    </w:p>
    <w:p>
      <w:pPr>
        <w:ind w:left="0" w:right="0" w:firstLine="560"/>
        <w:spacing w:before="450" w:after="450" w:line="312" w:lineRule="auto"/>
      </w:pPr>
      <w:r>
        <w:rPr>
          <w:rFonts w:ascii="宋体" w:hAnsi="宋体" w:eastAsia="宋体" w:cs="宋体"/>
          <w:color w:val="000"/>
          <w:sz w:val="28"/>
          <w:szCs w:val="28"/>
        </w:rPr>
        <w:t xml:space="preserve">（五）召开党员大会，广泛开展批评与自我批评（8月15日前完成）。党支部在党员大会上：①通报2024年度专题组织生活会支部班子查摆问题整改落实情况；②通报支委会上党支部班子查摆问题、开展批评和自我批评情况；③组织支部党员之间深入开展批评和自我批评（支部党员人数超过30人的，批评和自我批评可分党小组进行）。</w:t>
      </w:r>
    </w:p>
    <w:p>
      <w:pPr>
        <w:ind w:left="0" w:right="0" w:firstLine="560"/>
        <w:spacing w:before="450" w:after="450" w:line="312" w:lineRule="auto"/>
      </w:pPr>
      <w:r>
        <w:rPr>
          <w:rFonts w:ascii="宋体" w:hAnsi="宋体" w:eastAsia="宋体" w:cs="宋体"/>
          <w:color w:val="000"/>
          <w:sz w:val="28"/>
          <w:szCs w:val="28"/>
        </w:rPr>
        <w:t xml:space="preserve">（六）列出整改清单，抓好整改落实（8月25日前完成）。党支部组织生活会后，党支部和班子成员要分别列出整改清单，明确整改事项、具体措施和整改时限，党员要作出整改承诺。整改内容和完成情况要在一定范围公示，接受党员群众监督。</w:t>
      </w:r>
    </w:p>
    <w:p>
      <w:pPr>
        <w:ind w:left="0" w:right="0" w:firstLine="560"/>
        <w:spacing w:before="450" w:after="450" w:line="312" w:lineRule="auto"/>
      </w:pPr>
      <w:r>
        <w:rPr>
          <w:rFonts w:ascii="宋体" w:hAnsi="宋体" w:eastAsia="宋体" w:cs="宋体"/>
          <w:color w:val="000"/>
          <w:sz w:val="28"/>
          <w:szCs w:val="28"/>
        </w:rPr>
        <w:t xml:space="preserve">党支部要将班子查摆的问题、整改措施报上级党组织备案。</w:t>
      </w:r>
    </w:p>
    <w:p>
      <w:pPr>
        <w:ind w:left="0" w:right="0" w:firstLine="560"/>
        <w:spacing w:before="450" w:after="450" w:line="312" w:lineRule="auto"/>
      </w:pPr>
      <w:r>
        <w:rPr>
          <w:rFonts w:ascii="宋体" w:hAnsi="宋体" w:eastAsia="宋体" w:cs="宋体"/>
          <w:color w:val="000"/>
          <w:sz w:val="28"/>
          <w:szCs w:val="28"/>
        </w:rPr>
        <w:t xml:space="preserve">三、组织领导和工作指导</w:t>
      </w:r>
    </w:p>
    <w:p>
      <w:pPr>
        <w:ind w:left="0" w:right="0" w:firstLine="560"/>
        <w:spacing w:before="450" w:after="450" w:line="312" w:lineRule="auto"/>
      </w:pPr>
      <w:r>
        <w:rPr>
          <w:rFonts w:ascii="宋体" w:hAnsi="宋体" w:eastAsia="宋体" w:cs="宋体"/>
          <w:color w:val="000"/>
          <w:sz w:val="28"/>
          <w:szCs w:val="28"/>
        </w:rPr>
        <w:t xml:space="preserve">（一）各级党组织要高度重视，切实加强领导和指导。要结合各行业各领域基层党组织实际，对召开“讲认真”专题组织生活会作出具体安排，并统筹组织督导力量，进行全程指导，督促指导基层党组织明确工作要求、掌握工作程序，扎实开展工作。</w:t>
      </w:r>
    </w:p>
    <w:p>
      <w:pPr>
        <w:ind w:left="0" w:right="0" w:firstLine="560"/>
        <w:spacing w:before="450" w:after="450" w:line="312" w:lineRule="auto"/>
      </w:pPr>
      <w:r>
        <w:rPr>
          <w:rFonts w:ascii="宋体" w:hAnsi="宋体" w:eastAsia="宋体" w:cs="宋体"/>
          <w:color w:val="000"/>
          <w:sz w:val="28"/>
          <w:szCs w:val="28"/>
        </w:rPr>
        <w:t xml:space="preserve">（二）党员领导干部特别是党委领导班子成员都要参加1个以上下级党支部专题组织生活会并进行点评。镇党委班子成员要对村、社区党支部专题组织生活会进行全覆盖指导和监督，确保每个村、社区党支部都有副科级以上党员干部进行指导。机关事业单位、非公企业和社会组织党组织专题组织生活会必须要有上级党组织派专人进行全覆盖指导和监督。对专题组织生活会存在走形式、搞应付等问题的要及时纠正，对工作不负责任的党组织和有关责任人严肃追责问责。</w:t>
      </w:r>
    </w:p>
    <w:p>
      <w:pPr>
        <w:ind w:left="0" w:right="0" w:firstLine="560"/>
        <w:spacing w:before="450" w:after="450" w:line="312" w:lineRule="auto"/>
      </w:pPr>
      <w:r>
        <w:rPr>
          <w:rFonts w:ascii="宋体" w:hAnsi="宋体" w:eastAsia="宋体" w:cs="宋体"/>
          <w:color w:val="000"/>
          <w:sz w:val="28"/>
          <w:szCs w:val="28"/>
        </w:rPr>
        <w:t xml:space="preserve">（三）党员领导干部要落实双重组织生活制度。以普通党员身份参加所在党支部的专题组织生活会，带头开展批评和自我批评。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