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2024年管理学实训个人总结(5篇)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管理学实训个人总结篇一</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____对____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黑体" w:hAnsi="黑体" w:eastAsia="黑体" w:cs="黑体"/>
          <w:color w:val="000000"/>
          <w:sz w:val="34"/>
          <w:szCs w:val="34"/>
          <w:b w:val="1"/>
          <w:bCs w:val="1"/>
        </w:rPr>
        <w:t xml:space="preserve">管理学实训个人总结篇二</w:t>
      </w:r>
    </w:p>
    <w:p>
      <w:pPr>
        <w:ind w:left="0" w:right="0" w:firstLine="560"/>
        <w:spacing w:before="450" w:after="450" w:line="312" w:lineRule="auto"/>
      </w:pPr>
      <w:r>
        <w:rPr>
          <w:rFonts w:ascii="宋体" w:hAnsi="宋体" w:eastAsia="宋体" w:cs="宋体"/>
          <w:color w:val="000"/>
          <w:sz w:val="28"/>
          <w:szCs w:val="28"/>
        </w:rPr>
        <w:t xml:space="preserve">在____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管理学实训个人总结篇三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对营销管理知识的理解，完善自己的知识理论体系。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针对于此，我在进行了三年专业课学习之后，通过对《管理学原理》、《西方经济学》、《人力资源管理》、《创业管理》和《管理思想史》等专业课的学习，可以说对有关管理学的专业基础知识、基本理论、基本方法和结构体系已经基本掌握了，但这无非只是纸上谈兵，倘若能将这些理论性的知识和实际工作相结合，那必定会事半功倍，达到我的学习初衷。 “实践是检验真理的唯一标准”，只有把从书本上学到的理论知识应用于实际的企业管理操作中去，才能真正掌握这门知识。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吉林省________有限公司。办公地址：延吉市朝阳街光明小区北侧。厂址：图们市图曲路365号。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吉林省________有限公司始建于1997年8月份，座落于美丽的长白山脚下、图们江畔。是集科研开发、生产销售、设计施工于一体的综合性防水材料企业。是国内较早生产改性沥青防水卷材、聚乙烯丙纶高分子防水卷材以及防水涂料的专业生产企业之一，是中国建筑防水协会会员单位，在同行业率先通过了 is09001：20____国际质量管理体系认证。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企业拥有雄厚的经济技术实力，拥有国内先进的大型现代化流水生产线设备，年产量已突破600万平方米，产品的配方、工艺及性能指标等方面都达到了国内先进水平。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企业目前已形成了“禹威”牌改性沥青防水卷材、聚乙烯丙纶高分子防水卷材以及防水涂料等系列产品，其中包括柔性体、弹性体(sbs)、塑性体 (app)改性沥青防水卷材、聚乙烯丙纶高分子卷材、聚氨脂防水涂料、js复合防水涂料等，这些产品能全面满足防水工程方面多层次的需求。均获得省市优质产品称号，被吉林省政府命名为“吉林省名牌产品”、“用户满意产品”，被吉林省消协评为“消费者信得过产品”，被质协评为“质量担保产品”，被吉林省工商局评为“著名商标”、“重合同守信用单位”。</w:t>
      </w:r>
    </w:p>
    <w:p>
      <w:pPr>
        <w:ind w:left="0" w:right="0" w:firstLine="560"/>
        <w:spacing w:before="450" w:after="450" w:line="312" w:lineRule="auto"/>
      </w:pPr>
      <w:r>
        <w:rPr>
          <w:rFonts w:ascii="宋体" w:hAnsi="宋体" w:eastAsia="宋体" w:cs="宋体"/>
          <w:color w:val="000"/>
          <w:sz w:val="28"/>
          <w:szCs w:val="28"/>
        </w:rPr>
        <w:t xml:space="preserve">企业采用现代化经营管理模式，不断内求提高、外求发展，坚持以市场开发为主体，实施名牌产品战略的方针，用优良的技术和服务为顾客提供高品质的防水材料，与各界朋友真诚合作，共筑宏伟大厦。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7月1日—7月14日，主要是以走访延吉市各大建筑设计院为主，以延边大学学生的身份，以科研立项数据调查的名义，调查有关延吉市建筑业的在建工程数量和具体地址、延吉市未来的规划、建筑规模和数量等方面的数据。第二阶段从7月14日—7月24日，主要是根据前阶段的调查成果，进行实地调查，以吉林省________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吉林省________有限公司的李崇李总经理向我们详细的介绍了防水材料基本知识，包括材料的组成成分，材料的价格，材料的性能以及我们公司的销售情况，生产情况，盈利水平等等。下午，由于里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明确完工作的内容和步骤之后，我们开始着手了。经过大家的讨论，我们决定以延边大学学生的身份，以科研立项的名义进行调查，主题是《金融危机对延吉市建筑行业的影响》。</w:t>
      </w:r>
    </w:p>
    <w:p>
      <w:pPr>
        <w:ind w:left="0" w:right="0" w:firstLine="560"/>
        <w:spacing w:before="450" w:after="450" w:line="312" w:lineRule="auto"/>
      </w:pPr>
      <w:r>
        <w:rPr>
          <w:rFonts w:ascii="黑体" w:hAnsi="黑体" w:eastAsia="黑体" w:cs="黑体"/>
          <w:color w:val="000000"/>
          <w:sz w:val="34"/>
          <w:szCs w:val="34"/>
          <w:b w:val="1"/>
          <w:bCs w:val="1"/>
        </w:rPr>
        <w:t xml:space="preserve">管理学实训个人总结篇四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____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w:t>
      </w:r>
    </w:p>
    <w:p>
      <w:pPr>
        <w:ind w:left="0" w:right="0" w:firstLine="560"/>
        <w:spacing w:before="450" w:after="450" w:line="312" w:lineRule="auto"/>
      </w:pPr>
      <w:r>
        <w:rPr>
          <w:rFonts w:ascii="宋体" w:hAnsi="宋体" w:eastAsia="宋体" w:cs="宋体"/>
          <w:color w:val="000"/>
          <w:sz w:val="28"/>
          <w:szCs w:val="28"/>
        </w:rPr>
        <w:t xml:space="preserve">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一年级语文老师兼班主任述职报告-述职报告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4"/>
          <w:szCs w:val="34"/>
          <w:b w:val="1"/>
          <w:bCs w:val="1"/>
        </w:rPr>
        <w:t xml:space="preserve">管理学实训个人总结篇五</w:t>
      </w:r>
    </w:p>
    <w:p>
      <w:pPr>
        <w:ind w:left="0" w:right="0" w:firstLine="560"/>
        <w:spacing w:before="450" w:after="450" w:line="312" w:lineRule="auto"/>
      </w:pPr>
      <w:r>
        <w:rPr>
          <w:rFonts w:ascii="宋体" w:hAnsi="宋体" w:eastAsia="宋体" w:cs="宋体"/>
          <w:color w:val="000"/>
          <w:sz w:val="28"/>
          <w:szCs w:val="28"/>
        </w:rPr>
        <w:t xml:space="preserve">实习体验：</w:t>
      </w:r>
    </w:p>
    <w:p>
      <w:pPr>
        <w:ind w:left="0" w:right="0" w:firstLine="560"/>
        <w:spacing w:before="450" w:after="450" w:line="312" w:lineRule="auto"/>
      </w:pPr>
      <w:r>
        <w:rPr>
          <w:rFonts w:ascii="宋体" w:hAnsi="宋体" w:eastAsia="宋体" w:cs="宋体"/>
          <w:color w:val="000"/>
          <w:sz w:val="28"/>
          <w:szCs w:val="28"/>
        </w:rPr>
        <w:t xml:space="preserve">在实习中，我主动了解了作为一名收费站的管理员每天的工作范围、职责，并制订了详细的工作计划。在站领导和同事的热心指导下，我积极参与站区内勤工作，注意把书本上、大学生活中学到的设计知识、文字处理知识及人际关系交往知识对照实际工作，用理论知识加深对实际工作的认识，用实践验证所学的设计理论，探求收费管理工作的本质与规律。简短的实习生活，既紧张，又新奇，收获也很多。 通过实习，使我对收费站管理工作有了深层次的感性和理性的认识。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此次实习主要岗位是收费站管理员工作，我实习所在的收费站虽然面积不大但工作内容丰富。首先是物品定置管理中的准军事化管理，在“准军事化”内务管理的要求下，我始终“高标准、严要求”，给自己定下了“军被一个块、牙刷一条线、毛巾一个面”的内务标准，面对每天的内务稽查，我都能百分之百的完成工作任务。第二是做好台帐的管理工作。收费站的台帐管理工作条目繁多，内容繁琐，共分为九大项，有党群类、业务类，安全类、资产类等，要熟悉并熟练掌握台帐内容，让我着实花了一番功夫。由于收费站年终进行文档归档，我根据所学专业特点，为收费站台帐设计了简单而实用的归档封面，即美观又耐用，赢得了收费站领导的好评。在收费站春运安全竞赛活动中，要求每个收费站设计安全展板一块，我一马当先，发挥专业特长，设计安全知识展示板，将安全内容和图形设计完美结合，获得了京沪公司扬州管理处安全展板设计的第一名。第三是量化工作任务，注重工作细节。“天下难事，必做于易，天下大事，必做于细”，收费工作就是这样，每一件小事都是收费工作好坏的关键。我在收费管理工作中注意遵循定计划、勤组织、抓控制、有监督的步骤，认真组织开展收费站各项工作，力争做到站领导的得力助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但是经过三十天的不断学习，不断总结学习成果，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千里之行，始于足下”，这30天短暂而又充实的实习，我认为对我走向社会起到了一个桥梁的作用，过渡的作用，是人生的一段重要的经历，也是一个重要步骤，对将来走上工作岗位也有着很大帮助。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对于自己这样一个面临两年后将步入社会的人来说，需要学习的东西很多，他们也是很好的老师，正所谓“三人行，必有我师”，我们可以向他们学习的知识与道理很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大学里所学知识的巩固与运用。从这次实习中，我体会到了实际的工作与书本上的知识是有一定距离的，并且需要进一步的再学习。虽然这次实习的业务多集中于比较简单的收费站内勤管理工作，但是，我体会到，如果将我们在大学里所学的知识与更多的实践结合在一起，用实践来检验真理，使一个在校生具备较强的处理基本实务的能力与比较系统的专业知识，这才是我们学习与实习的真正目的。此次实习，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2024-10-03T05:34:03+08:00</dcterms:created>
  <dcterms:modified xsi:type="dcterms:W3CDTF">2024-10-03T05:34:03+08:00</dcterms:modified>
</cp:coreProperties>
</file>

<file path=docProps/custom.xml><?xml version="1.0" encoding="utf-8"?>
<Properties xmlns="http://schemas.openxmlformats.org/officeDocument/2006/custom-properties" xmlns:vt="http://schemas.openxmlformats.org/officeDocument/2006/docPropsVTypes"/>
</file>