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市卫生局重点工作班子的个人述职报告</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篇一、市卫生局重点工作班子的个人述职报告20xx年，全市卫生工作认真落实市委、市政府工作部署，努力践行“厚德、善政、拓新、卫民”的卫生精神，“围绕一个目标，抓好四个提升，推进十项工作”，全面完成年度目标工作任务。一、20xx年工作成效（一）...</w:t>
      </w:r>
    </w:p>
    <w:p>
      <w:pPr>
        <w:ind w:left="0" w:right="0" w:firstLine="560"/>
        <w:spacing w:before="450" w:after="450" w:line="312" w:lineRule="auto"/>
      </w:pPr>
      <w:r>
        <w:rPr>
          <w:rFonts w:ascii="宋体" w:hAnsi="宋体" w:eastAsia="宋体" w:cs="宋体"/>
          <w:color w:val="000"/>
          <w:sz w:val="28"/>
          <w:szCs w:val="28"/>
        </w:rPr>
        <w:t xml:space="preserve">篇一、市卫生局重点工作班子的个人述职报告20xx年，全市卫生工作认真落实市委、市政府工作部署，努力践行“厚德、善政、拓新、卫民”的卫生精神，“围绕一个目标，抓好四个提升，推进十项工作”，全面完成年度目标工作任务。</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（一）、全面完成承担的省政府工作目标。</w:t>
      </w:r>
    </w:p>
    <w:p>
      <w:pPr>
        <w:ind w:left="0" w:right="0" w:firstLine="560"/>
        <w:spacing w:before="450" w:after="450" w:line="312" w:lineRule="auto"/>
      </w:pPr>
      <w:r>
        <w:rPr>
          <w:rFonts w:ascii="宋体" w:hAnsi="宋体" w:eastAsia="宋体" w:cs="宋体"/>
          <w:color w:val="000"/>
          <w:sz w:val="28"/>
          <w:szCs w:val="28"/>
        </w:rPr>
        <w:t xml:space="preserve">食品安全工作：对照省食安办考核细则，从组织实施、重点工作、监管能力建设、宣传和信息管理、举报奖励工作5个方面开展了自查；通过自查，全面完成年度食品安全工作目标任务，监督检查覆盖率100%，投诉举报查处率100%；在全省考核争取前六位（未考核）。</w:t>
      </w:r>
    </w:p>
    <w:p>
      <w:pPr>
        <w:ind w:left="0" w:right="0" w:firstLine="560"/>
        <w:spacing w:before="450" w:after="450" w:line="312" w:lineRule="auto"/>
      </w:pPr>
      <w:r>
        <w:rPr>
          <w:rFonts w:ascii="宋体" w:hAnsi="宋体" w:eastAsia="宋体" w:cs="宋体"/>
          <w:color w:val="000"/>
          <w:sz w:val="28"/>
          <w:szCs w:val="28"/>
        </w:rPr>
        <w:t xml:space="preserve">医疗卫生基础设施建设工作：对照省卫生厅考核办法，我市2024年度20个项目全部资金配套并开工（其中投入使用7个）；资金配套100%，开工率100%；在全省处于中上等位次（未考核）。</w:t>
      </w:r>
    </w:p>
    <w:p>
      <w:pPr>
        <w:ind w:left="0" w:right="0" w:firstLine="560"/>
        <w:spacing w:before="450" w:after="450" w:line="312" w:lineRule="auto"/>
      </w:pPr>
      <w:r>
        <w:rPr>
          <w:rFonts w:ascii="宋体" w:hAnsi="宋体" w:eastAsia="宋体" w:cs="宋体"/>
          <w:color w:val="000"/>
          <w:sz w:val="28"/>
          <w:szCs w:val="28"/>
        </w:rPr>
        <w:t xml:space="preserve">（二）、医疗卫生体制改革稳步推进。</w:t>
      </w:r>
    </w:p>
    <w:p>
      <w:pPr>
        <w:ind w:left="0" w:right="0" w:firstLine="560"/>
        <w:spacing w:before="450" w:after="450" w:line="312" w:lineRule="auto"/>
      </w:pPr>
      <w:r>
        <w:rPr>
          <w:rFonts w:ascii="宋体" w:hAnsi="宋体" w:eastAsia="宋体" w:cs="宋体"/>
          <w:color w:val="000"/>
          <w:sz w:val="28"/>
          <w:szCs w:val="28"/>
        </w:rPr>
        <w:t xml:space="preserve">一是基层医改进一步巩固和完善。政府举办的基层医疗机构全部实行药品零差率销售，奖励性绩效工资占工资总额60%以上，调动了医务人员积极性；对村卫生室每年给予3600元的运行费用补助；村室人员补助和待遇实行打卡发放。</w:t>
      </w:r>
    </w:p>
    <w:p>
      <w:pPr>
        <w:ind w:left="0" w:right="0" w:firstLine="560"/>
        <w:spacing w:before="450" w:after="450" w:line="312" w:lineRule="auto"/>
      </w:pPr>
      <w:r>
        <w:rPr>
          <w:rFonts w:ascii="宋体" w:hAnsi="宋体" w:eastAsia="宋体" w:cs="宋体"/>
          <w:color w:val="000"/>
          <w:sz w:val="28"/>
          <w:szCs w:val="28"/>
        </w:rPr>
        <w:t xml:space="preserve">二是县级公立医院改革扎实有效。7所县级公立医院全部实行药品零差率销售，改革后呈现了“三降两升一回归”的可喜局面。“三降”：药品价格下降在35%左右，大型设备检查价格下降20%，门诊费用、次均住院费用分别下降3.2%和4.06%；“两升”：服务量明显提升（门诊人次同比增长17.3%，住院病人同比增长5.6%，）收入同比增长6.2%；“一回归”：公立医院回归到了公益性质。</w:t>
      </w:r>
    </w:p>
    <w:p>
      <w:pPr>
        <w:ind w:left="0" w:right="0" w:firstLine="560"/>
        <w:spacing w:before="450" w:after="450" w:line="312" w:lineRule="auto"/>
      </w:pPr>
      <w:r>
        <w:rPr>
          <w:rFonts w:ascii="宋体" w:hAnsi="宋体" w:eastAsia="宋体" w:cs="宋体"/>
          <w:color w:val="000"/>
          <w:sz w:val="28"/>
          <w:szCs w:val="28"/>
        </w:rPr>
        <w:t xml:space="preserve">三是城市公立医院改革措施不断创新。一是修订了《市区医疗机构设置规划（20xx-2024）》，调整市区公立医疗机构结构和布局；二是建立了第一和第三人民医院医疗集团；三是全市唯一的事业单位法人治理结构试点在四院开展；四是进一步完善了医疗纠纷调处机制，调处成功率85%以上；五是积极推进与国药集团的合作，探索公立医院改革有效途径；六是科学院院士、著名遗传生物学家贺林院士工作站落户蚌埠；七是市政府与上海长征医院正式签订合作协议；八是复旦大学附属儿科医院与市一院合作协议成功签约。</w:t>
      </w:r>
    </w:p>
    <w:p>
      <w:pPr>
        <w:ind w:left="0" w:right="0" w:firstLine="560"/>
        <w:spacing w:before="450" w:after="450" w:line="312" w:lineRule="auto"/>
      </w:pPr>
      <w:r>
        <w:rPr>
          <w:rFonts w:ascii="宋体" w:hAnsi="宋体" w:eastAsia="宋体" w:cs="宋体"/>
          <w:color w:val="000"/>
          <w:sz w:val="28"/>
          <w:szCs w:val="28"/>
        </w:rPr>
        <w:t xml:space="preserve">（三）、卫生民生工程任务圆满完成。</w:t>
      </w:r>
    </w:p>
    <w:p>
      <w:pPr>
        <w:ind w:left="0" w:right="0" w:firstLine="560"/>
        <w:spacing w:before="450" w:after="450" w:line="312" w:lineRule="auto"/>
      </w:pPr>
      <w:r>
        <w:rPr>
          <w:rFonts w:ascii="宋体" w:hAnsi="宋体" w:eastAsia="宋体" w:cs="宋体"/>
          <w:color w:val="000"/>
          <w:sz w:val="28"/>
          <w:szCs w:val="28"/>
        </w:rPr>
        <w:t xml:space="preserve">一是新农合保障水平持续提高。全市参合人数265.7万，人均筹资340元，总筹资规模9.03亿元，参合率101.27%，超过省政府95%、市政府98%参合率目标要求；基金支出8.4亿元，受益人次756万；参合农民住院实际补偿比62%。</w:t>
      </w:r>
    </w:p>
    <w:p>
      <w:pPr>
        <w:ind w:left="0" w:right="0" w:firstLine="560"/>
        <w:spacing w:before="450" w:after="450" w:line="312" w:lineRule="auto"/>
      </w:pPr>
      <w:r>
        <w:rPr>
          <w:rFonts w:ascii="宋体" w:hAnsi="宋体" w:eastAsia="宋体" w:cs="宋体"/>
          <w:color w:val="000"/>
          <w:sz w:val="28"/>
          <w:szCs w:val="28"/>
        </w:rPr>
        <w:t xml:space="preserve">二是重大传染病防控成效明显。对适龄儿童进行常规免疫接种104万针次，开展艾滋病干预5200人次，免费救治艾滋病64人、结核病403人，全市传染病发病率持续下降。</w:t>
      </w:r>
    </w:p>
    <w:p>
      <w:pPr>
        <w:ind w:left="0" w:right="0" w:firstLine="560"/>
        <w:spacing w:before="450" w:after="450" w:line="312" w:lineRule="auto"/>
      </w:pPr>
      <w:r>
        <w:rPr>
          <w:rFonts w:ascii="宋体" w:hAnsi="宋体" w:eastAsia="宋体" w:cs="宋体"/>
          <w:color w:val="000"/>
          <w:sz w:val="28"/>
          <w:szCs w:val="28"/>
        </w:rPr>
        <w:t xml:space="preserve">三是公共卫生服务工作扎实推进。健康档案电子建档248.2万份；高血压规范化管理人数26.6万人，糖尿病规范化管理人数9.3万人；禹会区成功创建“省慢性非传染性疾病综合防控示范区”。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四是妇女儿童健康水平持续提高。全年免费婚检2.3万对，为3万名农村孕产妇发放补助，农村育龄妇女增补叶酸2.8万人份，农村孕产妇住院分娩率达99%。</w:t>
      </w:r>
    </w:p>
    <w:p>
      <w:pPr>
        <w:ind w:left="0" w:right="0" w:firstLine="560"/>
        <w:spacing w:before="450" w:after="450" w:line="312" w:lineRule="auto"/>
      </w:pPr>
      <w:r>
        <w:rPr>
          <w:rFonts w:ascii="宋体" w:hAnsi="宋体" w:eastAsia="宋体" w:cs="宋体"/>
          <w:color w:val="000"/>
          <w:sz w:val="28"/>
          <w:szCs w:val="28"/>
        </w:rPr>
        <w:t xml:space="preserve">（四）全面开展医疗卫生服务水平提升工程。</w:t>
      </w:r>
    </w:p>
    <w:p>
      <w:pPr>
        <w:ind w:left="0" w:right="0" w:firstLine="560"/>
        <w:spacing w:before="450" w:after="450" w:line="312" w:lineRule="auto"/>
      </w:pPr>
      <w:r>
        <w:rPr>
          <w:rFonts w:ascii="宋体" w:hAnsi="宋体" w:eastAsia="宋体" w:cs="宋体"/>
          <w:color w:val="000"/>
          <w:sz w:val="28"/>
          <w:szCs w:val="28"/>
        </w:rPr>
        <w:t xml:space="preserve">一是全面实施医疗管理和服务水平提升工程。选择市直7家医疗机构，开展医疗卫生服务水平提升和民主评议行风活动，聘请了33名评议行风监督员，不定期明察暗访和集中评议，从而促进医疗环境、医疗质量、医德医风、服务态度明显好转；市三院顺利通过三级甲等医院复审，市一院成功创建三级医院；与市人社局联合规范护工市场，申报政府工作创新奖；与市老干部局联合，为全市离休干部建立了紧急呼救服务；市直7家医院门急诊211万人次，出院病人9.25万人次，同比增长20%。</w:t>
      </w:r>
    </w:p>
    <w:p>
      <w:pPr>
        <w:ind w:left="0" w:right="0" w:firstLine="560"/>
        <w:spacing w:before="450" w:after="450" w:line="312" w:lineRule="auto"/>
      </w:pPr>
      <w:r>
        <w:rPr>
          <w:rFonts w:ascii="宋体" w:hAnsi="宋体" w:eastAsia="宋体" w:cs="宋体"/>
          <w:color w:val="000"/>
          <w:sz w:val="28"/>
          <w:szCs w:val="28"/>
        </w:rPr>
        <w:t xml:space="preserve">二是中医药服务能力进一步提升。深化中医药“三进”、“三名”和“治未病”工程，成功创建国家级中医重点专科（培育项目）1个、省级7个、市级8个。</w:t>
      </w:r>
    </w:p>
    <w:p>
      <w:pPr>
        <w:ind w:left="0" w:right="0" w:firstLine="560"/>
        <w:spacing w:before="450" w:after="450" w:line="312" w:lineRule="auto"/>
      </w:pPr>
      <w:r>
        <w:rPr>
          <w:rFonts w:ascii="宋体" w:hAnsi="宋体" w:eastAsia="宋体" w:cs="宋体"/>
          <w:color w:val="000"/>
          <w:sz w:val="28"/>
          <w:szCs w:val="28"/>
        </w:rPr>
        <w:t xml:space="preserve">三是学科及人才队伍建设成效明显。承办国家级继教项目1项，省级12项，市级94项；市直医院6个学科被评为省级重点学科，在全省名列第三；对11名“江淮名医”考核认定，在全省各地市中名列第一。</w:t>
      </w:r>
    </w:p>
    <w:p>
      <w:pPr>
        <w:ind w:left="0" w:right="0" w:firstLine="560"/>
        <w:spacing w:before="450" w:after="450" w:line="312" w:lineRule="auto"/>
      </w:pPr>
      <w:r>
        <w:rPr>
          <w:rFonts w:ascii="宋体" w:hAnsi="宋体" w:eastAsia="宋体" w:cs="宋体"/>
          <w:color w:val="000"/>
          <w:sz w:val="28"/>
          <w:szCs w:val="28"/>
        </w:rPr>
        <w:t xml:space="preserve">四是食品安全与卫生监督执法工作进展有序。接受投诉举报106起，查处率100%，全年无较大食品安全事故发生。实行卫生监督量化分级管理；开展了卫生监督员职位分级管理试点工作；开展20xx年“蓝盾行动”综合执法检查；卫生监督全省综合考评第二（合肥第一）；全年查处非法行医126起。</w:t>
      </w:r>
    </w:p>
    <w:p>
      <w:pPr>
        <w:ind w:left="0" w:right="0" w:firstLine="560"/>
        <w:spacing w:before="450" w:after="450" w:line="312" w:lineRule="auto"/>
      </w:pPr>
      <w:r>
        <w:rPr>
          <w:rFonts w:ascii="宋体" w:hAnsi="宋体" w:eastAsia="宋体" w:cs="宋体"/>
          <w:color w:val="000"/>
          <w:sz w:val="28"/>
          <w:szCs w:val="28"/>
        </w:rPr>
        <w:t xml:space="preserve">五是卫生基础设施和项目建设稳步推进。争取中央投资项目48个，总投资近4000万元；市中医院新院区正在装修；新建的市疾控中心主体完工；市一院综合楼项目加快推进；上海长征医院蚌埠分院、市三院全科医生培训基地建设项目即将开工；市儿童医院建设项目积极推进。</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一是医疗卫生基础设施建设总体滞后；二是高端和基层卫生人才短缺；三是医疗卫生管理和服务水平有待于提高；四是疾病防控任务艰巨。</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20xx年，全市卫生工作围绕建设皖北医疗服务中心工作目标，继续推进医疗卫生体制改革，全力构建人民群众健康防护屏障，扎实实施六项重点工作。</w:t>
      </w:r>
    </w:p>
    <w:p>
      <w:pPr>
        <w:ind w:left="0" w:right="0" w:firstLine="560"/>
        <w:spacing w:before="450" w:after="450" w:line="312" w:lineRule="auto"/>
      </w:pPr>
      <w:r>
        <w:rPr>
          <w:rFonts w:ascii="宋体" w:hAnsi="宋体" w:eastAsia="宋体" w:cs="宋体"/>
          <w:color w:val="000"/>
          <w:sz w:val="28"/>
          <w:szCs w:val="28"/>
        </w:rPr>
        <w:t xml:space="preserve">一是全面完成承担的省、市政府各项目标任务；</w:t>
      </w:r>
    </w:p>
    <w:p>
      <w:pPr>
        <w:ind w:left="0" w:right="0" w:firstLine="560"/>
        <w:spacing w:before="450" w:after="450" w:line="312" w:lineRule="auto"/>
      </w:pPr>
      <w:r>
        <w:rPr>
          <w:rFonts w:ascii="宋体" w:hAnsi="宋体" w:eastAsia="宋体" w:cs="宋体"/>
          <w:color w:val="000"/>
          <w:sz w:val="28"/>
          <w:szCs w:val="28"/>
        </w:rPr>
        <w:t xml:space="preserve">二是积极稳妥地推进医药卫生体制改革和机构改革。巩固基层医改和县级公立医院改革成果，扎实推进城市公立医院改革，力争在在创新机制、调动积极性等方面有所突破，推进与国药控股医疗投资集团的合作，探索公立医院改革“蚌埠模式”；</w:t>
      </w:r>
    </w:p>
    <w:p>
      <w:pPr>
        <w:ind w:left="0" w:right="0" w:firstLine="560"/>
        <w:spacing w:before="450" w:after="450" w:line="312" w:lineRule="auto"/>
      </w:pPr>
      <w:r>
        <w:rPr>
          <w:rFonts w:ascii="宋体" w:hAnsi="宋体" w:eastAsia="宋体" w:cs="宋体"/>
          <w:color w:val="000"/>
          <w:sz w:val="28"/>
          <w:szCs w:val="28"/>
        </w:rPr>
        <w:t xml:space="preserve">三是继续实施卫生民生工程，完成11项具体工作任务；</w:t>
      </w:r>
    </w:p>
    <w:p>
      <w:pPr>
        <w:ind w:left="0" w:right="0" w:firstLine="560"/>
        <w:spacing w:before="450" w:after="450" w:line="312" w:lineRule="auto"/>
      </w:pPr>
      <w:r>
        <w:rPr>
          <w:rFonts w:ascii="宋体" w:hAnsi="宋体" w:eastAsia="宋体" w:cs="宋体"/>
          <w:color w:val="000"/>
          <w:sz w:val="28"/>
          <w:szCs w:val="28"/>
        </w:rPr>
        <w:t xml:space="preserve">四是以群众就医需求为导向，继续抓好医学人才培养；</w:t>
      </w:r>
    </w:p>
    <w:p>
      <w:pPr>
        <w:ind w:left="0" w:right="0" w:firstLine="560"/>
        <w:spacing w:before="450" w:after="450" w:line="312" w:lineRule="auto"/>
      </w:pPr>
      <w:r>
        <w:rPr>
          <w:rFonts w:ascii="宋体" w:hAnsi="宋体" w:eastAsia="宋体" w:cs="宋体"/>
          <w:color w:val="000"/>
          <w:sz w:val="28"/>
          <w:szCs w:val="28"/>
        </w:rPr>
        <w:t xml:space="preserve">五是以卫生项目建设为支撑，加快基础设施建设步伐，推进市一院病房大楼、市二院新院区、市三院全科医生临床技能培训基地建设项目，争取尽快开工建设；配合建设单位，加快推进市中医院新院区、市疾控中心新建项目，争取尽快投入使用；</w:t>
      </w:r>
    </w:p>
    <w:p>
      <w:pPr>
        <w:ind w:left="0" w:right="0" w:firstLine="560"/>
        <w:spacing w:before="450" w:after="450" w:line="312" w:lineRule="auto"/>
      </w:pPr>
      <w:r>
        <w:rPr>
          <w:rFonts w:ascii="宋体" w:hAnsi="宋体" w:eastAsia="宋体" w:cs="宋体"/>
          <w:color w:val="000"/>
          <w:sz w:val="28"/>
          <w:szCs w:val="28"/>
        </w:rPr>
        <w:t xml:space="preserve">六是全面提升医疗卫生管理和服务水平，力争20xx年全市卫生事业再上新台阶。</w:t>
      </w:r>
    </w:p>
    <w:p>
      <w:pPr>
        <w:ind w:left="0" w:right="0" w:firstLine="560"/>
        <w:spacing w:before="450" w:after="450" w:line="312" w:lineRule="auto"/>
      </w:pPr>
      <w:r>
        <w:rPr>
          <w:rFonts w:ascii="宋体" w:hAnsi="宋体" w:eastAsia="宋体" w:cs="宋体"/>
          <w:color w:val="000"/>
          <w:sz w:val="28"/>
          <w:szCs w:val="28"/>
        </w:rPr>
        <w:t xml:space="preserve">20xx年，市体育局认真贯彻落实党的十八大精神，以科学发展观为指导，按照市委提出的“重振雄风，再创辉煌，重返全省第一方阵”的要求，汇聚正能量，提振精气神，群众体育提升水平，竞技体育提升绩效，体育产业推进提速，体育事业发展基础性工作进一步加强，全面完成省、市级年度目标任务。市体育局荣获“全国群众体育先进单位”称号。20xx年度省辖市体育工作综合考评，获得第五名的好成绩，受到省体育局通报表彰。</w:t>
      </w:r>
    </w:p>
    <w:p>
      <w:pPr>
        <w:ind w:left="0" w:right="0" w:firstLine="560"/>
        <w:spacing w:before="450" w:after="450" w:line="312" w:lineRule="auto"/>
      </w:pPr>
      <w:r>
        <w:rPr>
          <w:rFonts w:ascii="宋体" w:hAnsi="宋体" w:eastAsia="宋体" w:cs="宋体"/>
          <w:color w:val="000"/>
          <w:sz w:val="28"/>
          <w:szCs w:val="28"/>
        </w:rPr>
        <w:t xml:space="preserve">篇二、市卫生局重点工作班子的个人述职报告一、省政府目标完成情况</w:t>
      </w:r>
    </w:p>
    <w:p>
      <w:pPr>
        <w:ind w:left="0" w:right="0" w:firstLine="560"/>
        <w:spacing w:before="450" w:after="450" w:line="312" w:lineRule="auto"/>
      </w:pPr>
      <w:r>
        <w:rPr>
          <w:rFonts w:ascii="宋体" w:hAnsi="宋体" w:eastAsia="宋体" w:cs="宋体"/>
          <w:color w:val="000"/>
          <w:sz w:val="28"/>
          <w:szCs w:val="28"/>
        </w:rPr>
        <w:t xml:space="preserve">20xx年，市体育局承担省政府目标绩效考核指标“公共体育设施建设”，权重1分。对照省体育局关于20xx年省政府目标管理绩效考核评分办法，我局承担的省政府目标任务全面完成。</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（一）深入贯彻《全民健身实施计划》，群众体育工作全面加强。</w:t>
      </w:r>
    </w:p>
    <w:p>
      <w:pPr>
        <w:ind w:left="0" w:right="0" w:firstLine="560"/>
        <w:spacing w:before="450" w:after="450" w:line="312" w:lineRule="auto"/>
      </w:pPr>
      <w:r>
        <w:rPr>
          <w:rFonts w:ascii="宋体" w:hAnsi="宋体" w:eastAsia="宋体" w:cs="宋体"/>
          <w:color w:val="000"/>
          <w:sz w:val="28"/>
          <w:szCs w:val="28"/>
        </w:rPr>
        <w:t xml:space="preserve">1、积极推进市民生工程和省“万千百农村体育行动计划”、“511城市体育行动计划”，体育发展成果惠及城乡百姓。为89个城市社区配备110张乒乓球台，为23个社区建设全民健身苑，为165个行政村各建设标准篮球场1个，以村为单位组织各类体育赛事6000多场（次）；创建1个国家级农民体育健身工程、5个省级乡镇健身广场、5个社区体育俱乐部、52个示范晨晚练点，为1047人进行了体质监测。</w:t>
      </w:r>
    </w:p>
    <w:p>
      <w:pPr>
        <w:ind w:left="0" w:right="0" w:firstLine="560"/>
        <w:spacing w:before="450" w:after="450" w:line="312" w:lineRule="auto"/>
      </w:pPr>
      <w:r>
        <w:rPr>
          <w:rFonts w:ascii="宋体" w:hAnsi="宋体" w:eastAsia="宋体" w:cs="宋体"/>
          <w:color w:val="000"/>
          <w:sz w:val="28"/>
          <w:szCs w:val="28"/>
        </w:rPr>
        <w:t xml:space="preserve">2、深入开展“温馨蚌埠、健康珠城”全民健身系列活动，群众体育丰富多彩。“温馨蚌埠、健康珠城”系列活动覆盖各县区，共展演11场，参加健身活动达5万人次以上。承办全国啦啦操联赛蚌埠站比赛、中国门球冠军赛安徽分区赛获得圆满成功。迎元旦长跑比赛、市直机关足球赛、全市羽毛球大赛、老年智力运动会、第八届“美好乡村”篮球赛等赛事活动贯穿全年；组队参加全省第三届风筝大赛、第五届健身秧歌比赛取得较好成绩。金宏俱乐部邀请国际象棋皇后谢军、国家队总教练叶江川来蚌开展百人国际象棋车轮大战、市乒乓球协会的“皖酒杯”乒乓球赛、市棋协承办的全国中小学国际象棋比赛等赛事带动了各类健身人群的健身活动，营造了浓厚的全民健身氛围。</w:t>
      </w:r>
    </w:p>
    <w:p>
      <w:pPr>
        <w:ind w:left="0" w:right="0" w:firstLine="560"/>
        <w:spacing w:before="450" w:after="450" w:line="312" w:lineRule="auto"/>
      </w:pPr>
      <w:r>
        <w:rPr>
          <w:rFonts w:ascii="宋体" w:hAnsi="宋体" w:eastAsia="宋体" w:cs="宋体"/>
          <w:color w:val="000"/>
          <w:sz w:val="28"/>
          <w:szCs w:val="28"/>
        </w:rPr>
        <w:t xml:space="preserve">3、体育社团建设得到进一步加强。召开全市体育社团工作会议，推进体育社团规范化建设。体育总会向乡镇延伸，全市55个乡镇全部成立了体总分会。成立中国跤协会、石锁协会、万里行户外运动俱乐部等体育社团7个，发展二级社会体育指导员150名。</w:t>
      </w:r>
    </w:p>
    <w:p>
      <w:pPr>
        <w:ind w:left="0" w:right="0" w:firstLine="560"/>
        <w:spacing w:before="450" w:after="450" w:line="312" w:lineRule="auto"/>
      </w:pPr>
      <w:r>
        <w:rPr>
          <w:rFonts w:ascii="宋体" w:hAnsi="宋体" w:eastAsia="宋体" w:cs="宋体"/>
          <w:color w:val="000"/>
          <w:sz w:val="28"/>
          <w:szCs w:val="28"/>
        </w:rPr>
        <w:t xml:space="preserve">（二）积极备战省运会，竞技体育基础进一步强化。</w:t>
      </w:r>
    </w:p>
    <w:p>
      <w:pPr>
        <w:ind w:left="0" w:right="0" w:firstLine="560"/>
        <w:spacing w:before="450" w:after="450" w:line="312" w:lineRule="auto"/>
      </w:pPr>
      <w:r>
        <w:rPr>
          <w:rFonts w:ascii="宋体" w:hAnsi="宋体" w:eastAsia="宋体" w:cs="宋体"/>
          <w:color w:val="000"/>
          <w:sz w:val="28"/>
          <w:szCs w:val="28"/>
        </w:rPr>
        <w:t xml:space="preserve">1、举全局之力扎实开展省运会备战工作。创新备战领导机制和工作机制，组建4个项目管理中心，实行局领导对口负责制，形成一级抓一级，一级对一级负责的工作机制；注册运动员xx74名；获得省常规赛金牌57.5枚；组建排球、击剑、射箭项目队。加强运动员输送和全运会蚌埠籍运动员服务工作。有5人进入省 “奥星工程”，7人入选省队，29人参加省集训。在第十二届全运会上，我市运动员张亮亮不畏强手，顽强拼搏，决赛中顶住巨大压力和干扰，为安徽省体育代表团夺得全运会赛场第一块金牌。</w:t>
      </w:r>
    </w:p>
    <w:p>
      <w:pPr>
        <w:ind w:left="0" w:right="0" w:firstLine="560"/>
        <w:spacing w:before="450" w:after="450" w:line="312" w:lineRule="auto"/>
      </w:pPr>
      <w:r>
        <w:rPr>
          <w:rFonts w:ascii="宋体" w:hAnsi="宋体" w:eastAsia="宋体" w:cs="宋体"/>
          <w:color w:val="000"/>
          <w:sz w:val="28"/>
          <w:szCs w:val="28"/>
        </w:rPr>
        <w:t xml:space="preserve">2、“体教结合”取得进展。市政府制定出台了 《关于进一步加强运动员文化教育和运动员保障工作的实施意见》和《关于进一步深化教体结合加强学校体育工作的意见》；市体育运动学校被命名为 “20xx-2024年新一轮国家高水平体育后备人才基地”；举办全市中小学生运动会，46所中小学校721名运动员参加，12项记录被刷新；启动校园足球活动，完成15所小学、xx所中学布点工作；推进中小学体育设施对外开放；创省级青少年俱乐部1个，青少年体育户外营地2个，省级传校、特校2所。</w:t>
      </w:r>
    </w:p>
    <w:p>
      <w:pPr>
        <w:ind w:left="0" w:right="0" w:firstLine="560"/>
        <w:spacing w:before="450" w:after="450" w:line="312" w:lineRule="auto"/>
      </w:pPr>
      <w:r>
        <w:rPr>
          <w:rFonts w:ascii="宋体" w:hAnsi="宋体" w:eastAsia="宋体" w:cs="宋体"/>
          <w:color w:val="000"/>
          <w:sz w:val="28"/>
          <w:szCs w:val="28"/>
        </w:rPr>
        <w:t xml:space="preserve">3、严格审批办证管理工作。审批二级运动员121人、二级裁判员54人，完成9名一级运动员、xx名一级裁判员的申报工作。</w:t>
      </w:r>
    </w:p>
    <w:p>
      <w:pPr>
        <w:ind w:left="0" w:right="0" w:firstLine="560"/>
        <w:spacing w:before="450" w:after="450" w:line="312" w:lineRule="auto"/>
      </w:pPr>
      <w:r>
        <w:rPr>
          <w:rFonts w:ascii="宋体" w:hAnsi="宋体" w:eastAsia="宋体" w:cs="宋体"/>
          <w:color w:val="000"/>
          <w:sz w:val="28"/>
          <w:szCs w:val="28"/>
        </w:rPr>
        <w:t xml:space="preserve">（三）体育产业多元发展，初见成效。</w:t>
      </w:r>
    </w:p>
    <w:p>
      <w:pPr>
        <w:ind w:left="0" w:right="0" w:firstLine="560"/>
        <w:spacing w:before="450" w:after="450" w:line="312" w:lineRule="auto"/>
      </w:pPr>
      <w:r>
        <w:rPr>
          <w:rFonts w:ascii="宋体" w:hAnsi="宋体" w:eastAsia="宋体" w:cs="宋体"/>
          <w:color w:val="000"/>
          <w:sz w:val="28"/>
          <w:szCs w:val="28"/>
        </w:rPr>
        <w:t xml:space="preserve">1、公共体育设施进一步改善。高标准完成了《蚌埠市体育设施布局专业规划》；全民健身活动中心和体育场东看台工程建成投入使用；市游泳馆完成顶棚防水改造、环保锅炉更新，训练条件得到改善。认真组织开展第六次全国体育场地普查工作。</w:t>
      </w:r>
    </w:p>
    <w:p>
      <w:pPr>
        <w:ind w:left="0" w:right="0" w:firstLine="560"/>
        <w:spacing w:before="450" w:after="450" w:line="312" w:lineRule="auto"/>
      </w:pPr>
      <w:r>
        <w:rPr>
          <w:rFonts w:ascii="宋体" w:hAnsi="宋体" w:eastAsia="宋体" w:cs="宋体"/>
          <w:color w:val="000"/>
          <w:sz w:val="28"/>
          <w:szCs w:val="28"/>
        </w:rPr>
        <w:t xml:space="preserve">2、成功举办乒超联赛蚌埠赛区比赛。世界级高手马琳、马龙、朱世赫等齐聚珠城，为市民奉献了一场乒球饕餮盛宴，受到社会各界的高度关注和广泛好评。比赛的组织工作得到了主客队赞扬。</w:t>
      </w:r>
    </w:p>
    <w:p>
      <w:pPr>
        <w:ind w:left="0" w:right="0" w:firstLine="560"/>
        <w:spacing w:before="450" w:after="450" w:line="312" w:lineRule="auto"/>
      </w:pPr>
      <w:r>
        <w:rPr>
          <w:rFonts w:ascii="宋体" w:hAnsi="宋体" w:eastAsia="宋体" w:cs="宋体"/>
          <w:color w:val="000"/>
          <w:sz w:val="28"/>
          <w:szCs w:val="28"/>
        </w:rPr>
        <w:t xml:space="preserve">3、体彩发行再创历史新高。实现专营店建设超百家，销售量过亿的赶超目标，创历史新高。提供有价值招商信息5条。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围绕中心，服务大局。体育工作要主动融入社会事业发展中，用好成绩、新亮点提升形象、鼓舞斗志、凝神聚气，为蚌埠重返全省第一方阵和经济社会发展提供精神动力。唯此，体育工作才能赢得持久关注和广泛支持。</w:t>
      </w:r>
    </w:p>
    <w:p>
      <w:pPr>
        <w:ind w:left="0" w:right="0" w:firstLine="560"/>
        <w:spacing w:before="450" w:after="450" w:line="312" w:lineRule="auto"/>
      </w:pPr>
      <w:r>
        <w:rPr>
          <w:rFonts w:ascii="宋体" w:hAnsi="宋体" w:eastAsia="宋体" w:cs="宋体"/>
          <w:color w:val="000"/>
          <w:sz w:val="28"/>
          <w:szCs w:val="28"/>
        </w:rPr>
        <w:t xml:space="preserve">（二）顺应民意，服务民生。体育民生，是体育层面的人民生计，是体育发展的根本目标所在。加快构建全民健身公共服务体系，提升体育公共服务能力，让群众成为体育活动的实践者、受益者。唯此，体育事业发展才有持久活力。</w:t>
      </w:r>
    </w:p>
    <w:p>
      <w:pPr>
        <w:ind w:left="0" w:right="0" w:firstLine="560"/>
        <w:spacing w:before="450" w:after="450" w:line="312" w:lineRule="auto"/>
      </w:pPr>
      <w:r>
        <w:rPr>
          <w:rFonts w:ascii="宋体" w:hAnsi="宋体" w:eastAsia="宋体" w:cs="宋体"/>
          <w:color w:val="000"/>
          <w:sz w:val="28"/>
          <w:szCs w:val="28"/>
        </w:rPr>
        <w:t xml:space="preserve">（三）主动作为，务实创新。实现重点领域和关键环节改革新突破，解放体育生产力，激发机制活力和人的创造力，促进群众体育和竞技体育全面发展，体育事业和体育产业同步推进，做到坚守第一方阵不退位，为蚌埠重返全省第一方阵当先锋。唯此，体育工作才能保持持久动力。</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一）全民健身体系不够完善，群体工程建设任务繁重。全市924个行政村，目前已完成农民体育健身工程建设任务442个，今明两年任务十分繁重。体育社团发展不平衡，市级多、县区、社区少，还没有实现横向到边，纵向到底。群众体育活动在品牌建设和全民化、制度化、生活化方面还有很大提升空间。</w:t>
      </w:r>
    </w:p>
    <w:p>
      <w:pPr>
        <w:ind w:left="0" w:right="0" w:firstLine="560"/>
        <w:spacing w:before="450" w:after="450" w:line="312" w:lineRule="auto"/>
      </w:pPr>
      <w:r>
        <w:rPr>
          <w:rFonts w:ascii="宋体" w:hAnsi="宋体" w:eastAsia="宋体" w:cs="宋体"/>
          <w:color w:val="000"/>
          <w:sz w:val="28"/>
          <w:szCs w:val="28"/>
        </w:rPr>
        <w:t xml:space="preserve">（二）竞技体育核心竞争力不强，优势不再。竞技体育管理体制落后，体校教学训练场地设施简陋，运动员招收困难、出路不畅，优秀苗子严重匮乏，我市竞技体育竞争能力下降。</w:t>
      </w:r>
    </w:p>
    <w:p>
      <w:pPr>
        <w:ind w:left="0" w:right="0" w:firstLine="560"/>
        <w:spacing w:before="450" w:after="450" w:line="312" w:lineRule="auto"/>
      </w:pPr>
      <w:r>
        <w:rPr>
          <w:rFonts w:ascii="宋体" w:hAnsi="宋体" w:eastAsia="宋体" w:cs="宋体"/>
          <w:color w:val="000"/>
          <w:sz w:val="28"/>
          <w:szCs w:val="28"/>
        </w:rPr>
        <w:t xml:space="preserve">（三）体育产业发展滞后。我市体育产业目前仍处于起步阶段,既无规模亦无自主品牌。市县（ 区）两级公共体育设施建设滞后于省内其它市，对标合芜马更是差距太大，压力巨大。</w:t>
      </w:r>
    </w:p>
    <w:p>
      <w:pPr>
        <w:ind w:left="0" w:right="0" w:firstLine="560"/>
        <w:spacing w:before="450" w:after="450" w:line="312" w:lineRule="auto"/>
      </w:pPr>
      <w:r>
        <w:rPr>
          <w:rFonts w:ascii="宋体" w:hAnsi="宋体" w:eastAsia="宋体" w:cs="宋体"/>
          <w:color w:val="000"/>
          <w:sz w:val="28"/>
          <w:szCs w:val="28"/>
        </w:rPr>
        <w:t xml:space="preserve">（四）体育人才活力不够。在人才引进、培养上渠道不多，机制不活，优秀体育经营管理人才和年富力强教练员极为缺乏。</w:t>
      </w:r>
    </w:p>
    <w:p>
      <w:pPr>
        <w:ind w:left="0" w:right="0" w:firstLine="560"/>
        <w:spacing w:before="450" w:after="450" w:line="312" w:lineRule="auto"/>
      </w:pPr>
      <w:r>
        <w:rPr>
          <w:rFonts w:ascii="宋体" w:hAnsi="宋体" w:eastAsia="宋体" w:cs="宋体"/>
          <w:color w:val="000"/>
          <w:sz w:val="28"/>
          <w:szCs w:val="28"/>
        </w:rPr>
        <w:t xml:space="preserve">五、20xx年工作目标和打算</w:t>
      </w:r>
    </w:p>
    <w:p>
      <w:pPr>
        <w:ind w:left="0" w:right="0" w:firstLine="560"/>
        <w:spacing w:before="450" w:after="450" w:line="312" w:lineRule="auto"/>
      </w:pPr>
      <w:r>
        <w:rPr>
          <w:rFonts w:ascii="宋体" w:hAnsi="宋体" w:eastAsia="宋体" w:cs="宋体"/>
          <w:color w:val="000"/>
          <w:sz w:val="28"/>
          <w:szCs w:val="28"/>
        </w:rPr>
        <w:t xml:space="preserve">20xx年是全面落实《全民健身实施计划》的关键年，是省运会的决战年，也是公共体育设施建设年。我们将以党的十八大、十八届三中全会精神为指导，以改革为动力，主动作为，务实创新，力争体育工作保持全省第一方阵，党建工作、目标管理、政行风建设等专项工作在全市争先创优，体育整体形象得到全面提升。重点做好三个方面的工作。</w:t>
      </w:r>
    </w:p>
    <w:p>
      <w:pPr>
        <w:ind w:left="0" w:right="0" w:firstLine="560"/>
        <w:spacing w:before="450" w:after="450" w:line="312" w:lineRule="auto"/>
      </w:pPr>
      <w:r>
        <w:rPr>
          <w:rFonts w:ascii="宋体" w:hAnsi="宋体" w:eastAsia="宋体" w:cs="宋体"/>
          <w:color w:val="000"/>
          <w:sz w:val="28"/>
          <w:szCs w:val="28"/>
        </w:rPr>
        <w:t xml:space="preserve">（一）唱响全民健身主旋律，打造运动珠城新品牌。</w:t>
      </w:r>
    </w:p>
    <w:p>
      <w:pPr>
        <w:ind w:left="0" w:right="0" w:firstLine="560"/>
        <w:spacing w:before="450" w:after="450" w:line="312" w:lineRule="auto"/>
      </w:pPr>
      <w:r>
        <w:rPr>
          <w:rFonts w:ascii="宋体" w:hAnsi="宋体" w:eastAsia="宋体" w:cs="宋体"/>
          <w:color w:val="000"/>
          <w:sz w:val="28"/>
          <w:szCs w:val="28"/>
        </w:rPr>
        <w:t xml:space="preserve">依托“大格局”，办好大体育，建设群众身边的设施、活动、组织，形成新亮点、新品牌。建设200个左右农民体育健身工程、20个全民健身苑、5个社区体育俱乐部、50个示范晨晚练点。培训二级社会体育指导员150人。完成国民体质监测1000人次以上。</w:t>
      </w:r>
    </w:p>
    <w:p>
      <w:pPr>
        <w:ind w:left="0" w:right="0" w:firstLine="560"/>
        <w:spacing w:before="450" w:after="450" w:line="312" w:lineRule="auto"/>
      </w:pPr>
      <w:r>
        <w:rPr>
          <w:rFonts w:ascii="宋体" w:hAnsi="宋体" w:eastAsia="宋体" w:cs="宋体"/>
          <w:color w:val="000"/>
          <w:sz w:val="28"/>
          <w:szCs w:val="28"/>
        </w:rPr>
        <w:t xml:space="preserve">（二）吹响进军省运冲锋号，再创蚌埠体育新辉煌。</w:t>
      </w:r>
    </w:p>
    <w:p>
      <w:pPr>
        <w:ind w:left="0" w:right="0" w:firstLine="560"/>
        <w:spacing w:before="450" w:after="450" w:line="312" w:lineRule="auto"/>
      </w:pPr>
      <w:r>
        <w:rPr>
          <w:rFonts w:ascii="宋体" w:hAnsi="宋体" w:eastAsia="宋体" w:cs="宋体"/>
          <w:color w:val="000"/>
          <w:sz w:val="28"/>
          <w:szCs w:val="28"/>
        </w:rPr>
        <w:t xml:space="preserve">树立大局意识、责任意识、争先进位意识和夺标育人理念，创新备战机制，科学训练，严格管理，顽强拼搏，奋勇争先，确保我市体育代表团在省运会上实现“金牌位居前列”和精神文明双丰收。</w:t>
      </w:r>
    </w:p>
    <w:p>
      <w:pPr>
        <w:ind w:left="0" w:right="0" w:firstLine="560"/>
        <w:spacing w:before="450" w:after="450" w:line="312" w:lineRule="auto"/>
      </w:pPr>
      <w:r>
        <w:rPr>
          <w:rFonts w:ascii="宋体" w:hAnsi="宋体" w:eastAsia="宋体" w:cs="宋体"/>
          <w:color w:val="000"/>
          <w:sz w:val="28"/>
          <w:szCs w:val="28"/>
        </w:rPr>
        <w:t xml:space="preserve">（三）奏响融合发展协奏曲，实现体育产业新发展。</w:t>
      </w:r>
    </w:p>
    <w:p>
      <w:pPr>
        <w:ind w:left="0" w:right="0" w:firstLine="560"/>
        <w:spacing w:before="450" w:after="450" w:line="312" w:lineRule="auto"/>
      </w:pPr>
      <w:r>
        <w:rPr>
          <w:rFonts w:ascii="宋体" w:hAnsi="宋体" w:eastAsia="宋体" w:cs="宋体"/>
          <w:color w:val="000"/>
          <w:sz w:val="28"/>
          <w:szCs w:val="28"/>
        </w:rPr>
        <w:t xml:space="preserve">以体为本，多轮驱动，推进体育中心规划建设，对市体育场进行提升改造，争取承办全国竞技性体育赛事，培育具有蚌埠特色、全国影响的体育品牌赛事。优化产品结构，扩大销售规模，提升市场份额，完成体彩销售1.2亿元。</w:t>
      </w:r>
    </w:p>
    <w:p>
      <w:pPr>
        <w:ind w:left="0" w:right="0" w:firstLine="560"/>
        <w:spacing w:before="450" w:after="450" w:line="312" w:lineRule="auto"/>
      </w:pPr>
      <w:r>
        <w:rPr>
          <w:rFonts w:ascii="宋体" w:hAnsi="宋体" w:eastAsia="宋体" w:cs="宋体"/>
          <w:color w:val="000"/>
          <w:sz w:val="28"/>
          <w:szCs w:val="28"/>
        </w:rPr>
        <w:t xml:space="preserve">篇三、市卫生局重点工作班子的个人述职报告20xx年，我局在市委市政府的正确领导下，紧紧围绕重返全省第一方阵的工作目标，稳步推进城市管理工作，完成了上级交赋的各项任务，现将我局重点工作落实情况汇报如下：</w:t>
      </w:r>
    </w:p>
    <w:p>
      <w:pPr>
        <w:ind w:left="0" w:right="0" w:firstLine="560"/>
        <w:spacing w:before="450" w:after="450" w:line="312" w:lineRule="auto"/>
      </w:pPr>
      <w:r>
        <w:rPr>
          <w:rFonts w:ascii="宋体" w:hAnsi="宋体" w:eastAsia="宋体" w:cs="宋体"/>
          <w:color w:val="000"/>
          <w:sz w:val="28"/>
          <w:szCs w:val="28"/>
        </w:rPr>
        <w:t xml:space="preserve">一、争先进位，积极完成省、市重点目标任务</w:t>
      </w:r>
    </w:p>
    <w:p>
      <w:pPr>
        <w:ind w:left="0" w:right="0" w:firstLine="560"/>
        <w:spacing w:before="450" w:after="450" w:line="312" w:lineRule="auto"/>
      </w:pPr>
      <w:r>
        <w:rPr>
          <w:rFonts w:ascii="宋体" w:hAnsi="宋体" w:eastAsia="宋体" w:cs="宋体"/>
          <w:color w:val="000"/>
          <w:sz w:val="28"/>
          <w:szCs w:val="28"/>
        </w:rPr>
        <w:t xml:space="preserve">按照省政府关于目标管理绩效考核工作的有关要求，加快推进我市垃圾填埋场基础设施建设，规范运行和管理。在2024年省政府目标考核中获得皖北片第一名的基础上，20xx年完成了总投资600万元，包括地磅房、监测井、围墙、雨污分流、绿化等项目的市生活垃圾卫生填埋场完善工程，并通过国家住建部节能减排考核。20xx年我市的生活垃圾无害化处理率为95.2%（省住建厅下达指标为93%及以上），完成省政府下达目标任务，得满分。</w:t>
      </w:r>
    </w:p>
    <w:p>
      <w:pPr>
        <w:ind w:left="0" w:right="0" w:firstLine="560"/>
        <w:spacing w:before="450" w:after="450" w:line="312" w:lineRule="auto"/>
      </w:pPr>
      <w:r>
        <w:rPr>
          <w:rFonts w:ascii="宋体" w:hAnsi="宋体" w:eastAsia="宋体" w:cs="宋体"/>
          <w:color w:val="000"/>
          <w:sz w:val="28"/>
          <w:szCs w:val="28"/>
        </w:rPr>
        <w:t xml:space="preserve">20xx年以防违控违为目标，以服务基层为方向，通过改进方法，狠抓落实，我局防违控违拆违包保工作完成情况在全市排名靠前，并获得市十五届文明单位和双拥模范单位称号。</w:t>
      </w:r>
    </w:p>
    <w:p>
      <w:pPr>
        <w:ind w:left="0" w:right="0" w:firstLine="560"/>
        <w:spacing w:before="450" w:after="450" w:line="312" w:lineRule="auto"/>
      </w:pPr>
      <w:r>
        <w:rPr>
          <w:rFonts w:ascii="宋体" w:hAnsi="宋体" w:eastAsia="宋体" w:cs="宋体"/>
          <w:color w:val="000"/>
          <w:sz w:val="28"/>
          <w:szCs w:val="28"/>
        </w:rPr>
        <w:t xml:space="preserve">二、攻坚克难，主动推进城市管理重难点工作提标升级</w:t>
      </w:r>
    </w:p>
    <w:p>
      <w:pPr>
        <w:ind w:left="0" w:right="0" w:firstLine="560"/>
        <w:spacing w:before="450" w:after="450" w:line="312" w:lineRule="auto"/>
      </w:pPr>
      <w:r>
        <w:rPr>
          <w:rFonts w:ascii="宋体" w:hAnsi="宋体" w:eastAsia="宋体" w:cs="宋体"/>
          <w:color w:val="000"/>
          <w:sz w:val="28"/>
          <w:szCs w:val="28"/>
        </w:rPr>
        <w:t xml:space="preserve">（一）狠抓“三车”整治工作落实。我局抽调50人积极参与、配合市公安局交警支队、交通运输局在东西南北卡口的执法工作，全年共办理处罚案件324件。经过艰苦细致的前期工作，促使我市具有渣土运输资质的16家运输企业出资6千多万更换了160台集安全、高效、环保、美观、监管于一体的密闭智能环保车，有效解决了抛洒滴漏、超速超载等问题，消除安全隐患。同时渣土管理所与市公安局交警支队配合，对市区内的渣土运输车违规行为加大督查处罚力度，改善了主干道和主城区的路面污损现象。</w:t>
      </w:r>
    </w:p>
    <w:p>
      <w:pPr>
        <w:ind w:left="0" w:right="0" w:firstLine="560"/>
        <w:spacing w:before="450" w:after="450" w:line="312" w:lineRule="auto"/>
      </w:pPr>
      <w:r>
        <w:rPr>
          <w:rFonts w:ascii="宋体" w:hAnsi="宋体" w:eastAsia="宋体" w:cs="宋体"/>
          <w:color w:val="000"/>
          <w:sz w:val="28"/>
          <w:szCs w:val="28"/>
        </w:rPr>
        <w:t xml:space="preserve">（二）大力推进环卫保洁机械化、市场化运作。20xx年，市区两级财政投入近2千万元，购置了38台环卫保洁车辆，使我市的环卫机械车辆达到72台，保证了主干道和主城区的机械化作业。同时，环卫保洁工作改过去的清扫为现在的洗扫模式，控制了路面扬尘，达到了还原道路本色的要求。在大力提高环卫机械化水平的基础上，与国内环卫领域中知名企业深入交流，进一步明确环卫市场化目标，加快推进环卫作业市场化运营进程。</w:t>
      </w:r>
    </w:p>
    <w:p>
      <w:pPr>
        <w:ind w:left="0" w:right="0" w:firstLine="560"/>
        <w:spacing w:before="450" w:after="450" w:line="312" w:lineRule="auto"/>
      </w:pPr>
      <w:r>
        <w:rPr>
          <w:rFonts w:ascii="宋体" w:hAnsi="宋体" w:eastAsia="宋体" w:cs="宋体"/>
          <w:color w:val="000"/>
          <w:sz w:val="28"/>
          <w:szCs w:val="28"/>
        </w:rPr>
        <w:t xml:space="preserve">（三）平稳推动广告乱象治理。我市户外广告规划已经通过专家组审议。同时开始进行前期的摸底调查，掌握全市各类户外广告的审批、权属、现状等基本情况，做好现场勘验和询问笔录，并着手清理户外广告乱象，按照《蚌埠市户外广告设置管理办法》，逐步完成整治工作，规范我市户外广告设置和管理。</w:t>
      </w:r>
    </w:p>
    <w:p>
      <w:pPr>
        <w:ind w:left="0" w:right="0" w:firstLine="560"/>
        <w:spacing w:before="450" w:after="450" w:line="312" w:lineRule="auto"/>
      </w:pPr>
      <w:r>
        <w:rPr>
          <w:rFonts w:ascii="宋体" w:hAnsi="宋体" w:eastAsia="宋体" w:cs="宋体"/>
          <w:color w:val="000"/>
          <w:sz w:val="28"/>
          <w:szCs w:val="28"/>
        </w:rPr>
        <w:t xml:space="preserve">（四）积极做好防违控违拆违工作。对建成区各类违建，按照属地管理的原则，我局积极协调各区政府，调动各方力量，依法拆除，并在工作过程中加强对周围群众的宣传教育。按照市推进办20xx年的工作部署，安排专人小组对涂山风景区8个行政村进行防违控违巡查、包保，落实工作责任，严查违建行为。帮助龙子湖、蚌山、禹会、高新区完成农民房屋信息固化，完成对各区一级规划区内农民住房信息固化的考核验收，履行了自己的工作职责。</w:t>
      </w:r>
    </w:p>
    <w:p>
      <w:pPr>
        <w:ind w:left="0" w:right="0" w:firstLine="560"/>
        <w:spacing w:before="450" w:after="450" w:line="312" w:lineRule="auto"/>
      </w:pPr>
      <w:r>
        <w:rPr>
          <w:rFonts w:ascii="宋体" w:hAnsi="宋体" w:eastAsia="宋体" w:cs="宋体"/>
          <w:color w:val="000"/>
          <w:sz w:val="28"/>
          <w:szCs w:val="28"/>
        </w:rPr>
        <w:t xml:space="preserve">（五）提高依法行政工作水平。通过灌输法制观念，加强执法力量，强化办案程序，增强运用法治思维和法治方式推动发展、化解矛盾的能力，改变了部分人员中存在的“不会办案、不愿办案、不敢办案”现象，做到管有依据、罚有力度、惩有程序。20xx年办理案件469件，是2024年的67倍，使执法人员意识到依法办案的过程是宣传法制、教育群众的过程，也是文明执法、公正执法的具体体现，自觉提高执法和服务水平。</w:t>
      </w:r>
    </w:p>
    <w:p>
      <w:pPr>
        <w:ind w:left="0" w:right="0" w:firstLine="560"/>
        <w:spacing w:before="450" w:after="450" w:line="312" w:lineRule="auto"/>
      </w:pPr>
      <w:r>
        <w:rPr>
          <w:rFonts w:ascii="宋体" w:hAnsi="宋体" w:eastAsia="宋体" w:cs="宋体"/>
          <w:color w:val="000"/>
          <w:sz w:val="28"/>
          <w:szCs w:val="28"/>
        </w:rPr>
        <w:t xml:space="preserve">（六）认真解决群众投诉问题。我局及时转办、督办群众投诉件，争取群众满意和理解，20xx年，我局共办理晨刊热线市民投诉问题1665件，接收电话投诉、建议1902件，处理网上投诉建议17件，办结回复政风热线群众投诉84件，办理市领导转办件xx件，群众来信来访33件，向各区、市直相关部门下发交办单445张，交办问题1043件，妥善解决群众的热点、难点问题，树立群众观念，提升服务能力。</w:t>
      </w:r>
    </w:p>
    <w:p>
      <w:pPr>
        <w:ind w:left="0" w:right="0" w:firstLine="560"/>
        <w:spacing w:before="450" w:after="450" w:line="312" w:lineRule="auto"/>
      </w:pPr>
      <w:r>
        <w:rPr>
          <w:rFonts w:ascii="宋体" w:hAnsi="宋体" w:eastAsia="宋体" w:cs="宋体"/>
          <w:color w:val="000"/>
          <w:sz w:val="28"/>
          <w:szCs w:val="28"/>
        </w:rPr>
        <w:t xml:space="preserve">三、深化认识，努力实现城市管理工作新突破</w:t>
      </w:r>
    </w:p>
    <w:p>
      <w:pPr>
        <w:ind w:left="0" w:right="0" w:firstLine="560"/>
        <w:spacing w:before="450" w:after="450" w:line="312" w:lineRule="auto"/>
      </w:pPr>
      <w:r>
        <w:rPr>
          <w:rFonts w:ascii="宋体" w:hAnsi="宋体" w:eastAsia="宋体" w:cs="宋体"/>
          <w:color w:val="000"/>
          <w:sz w:val="28"/>
          <w:szCs w:val="28"/>
        </w:rPr>
        <w:t xml:space="preserve">我局开展城市管理工作的基本体会为：</w:t>
      </w:r>
    </w:p>
    <w:p>
      <w:pPr>
        <w:ind w:left="0" w:right="0" w:firstLine="560"/>
        <w:spacing w:before="450" w:after="450" w:line="312" w:lineRule="auto"/>
      </w:pPr>
      <w:r>
        <w:rPr>
          <w:rFonts w:ascii="宋体" w:hAnsi="宋体" w:eastAsia="宋体" w:cs="宋体"/>
          <w:color w:val="000"/>
          <w:sz w:val="28"/>
          <w:szCs w:val="28"/>
        </w:rPr>
        <w:t xml:space="preserve">（一）敢于创新、勇于担当是提高工作效能的思想动力。</w:t>
      </w:r>
    </w:p>
    <w:p>
      <w:pPr>
        <w:ind w:left="0" w:right="0" w:firstLine="560"/>
        <w:spacing w:before="450" w:after="450" w:line="312" w:lineRule="auto"/>
      </w:pPr>
      <w:r>
        <w:rPr>
          <w:rFonts w:ascii="宋体" w:hAnsi="宋体" w:eastAsia="宋体" w:cs="宋体"/>
          <w:color w:val="000"/>
          <w:sz w:val="28"/>
          <w:szCs w:val="28"/>
        </w:rPr>
        <w:t xml:space="preserve">（二）改进工作作风是提高工作成效的有力抓手。</w:t>
      </w:r>
    </w:p>
    <w:p>
      <w:pPr>
        <w:ind w:left="0" w:right="0" w:firstLine="560"/>
        <w:spacing w:before="450" w:after="450" w:line="312" w:lineRule="auto"/>
      </w:pPr>
      <w:r>
        <w:rPr>
          <w:rFonts w:ascii="宋体" w:hAnsi="宋体" w:eastAsia="宋体" w:cs="宋体"/>
          <w:color w:val="000"/>
          <w:sz w:val="28"/>
          <w:szCs w:val="28"/>
        </w:rPr>
        <w:t xml:space="preserve">（三）高标准落实是提高工作效率的根本保障。</w:t>
      </w:r>
    </w:p>
    <w:p>
      <w:pPr>
        <w:ind w:left="0" w:right="0" w:firstLine="560"/>
        <w:spacing w:before="450" w:after="450" w:line="312" w:lineRule="auto"/>
      </w:pPr>
      <w:r>
        <w:rPr>
          <w:rFonts w:ascii="宋体" w:hAnsi="宋体" w:eastAsia="宋体" w:cs="宋体"/>
          <w:color w:val="000"/>
          <w:sz w:val="28"/>
          <w:szCs w:val="28"/>
        </w:rPr>
        <w:t xml:space="preserve">四、积极探索，坚持以问题为导向找差距</w:t>
      </w:r>
    </w:p>
    <w:p>
      <w:pPr>
        <w:ind w:left="0" w:right="0" w:firstLine="560"/>
        <w:spacing w:before="450" w:after="450" w:line="312" w:lineRule="auto"/>
      </w:pPr>
      <w:r>
        <w:rPr>
          <w:rFonts w:ascii="宋体" w:hAnsi="宋体" w:eastAsia="宋体" w:cs="宋体"/>
          <w:color w:val="000"/>
          <w:sz w:val="28"/>
          <w:szCs w:val="28"/>
        </w:rPr>
        <w:t xml:space="preserve">存在的主要问题有：一是改革创新动力还不够足，制约加快城市发展的体制机制障碍仍然存在；二是城市规范管理和长效管理相对薄弱，法规体系还不够完善配套；三是执法人员的整体素质及法律意识不够强，执法效率、质量不高，有法不依，执法不严和以罚代管的问题仍然存在。</w:t>
      </w:r>
    </w:p>
    <w:p>
      <w:pPr>
        <w:ind w:left="0" w:right="0" w:firstLine="560"/>
        <w:spacing w:before="450" w:after="450" w:line="312" w:lineRule="auto"/>
      </w:pPr>
      <w:r>
        <w:rPr>
          <w:rFonts w:ascii="宋体" w:hAnsi="宋体" w:eastAsia="宋体" w:cs="宋体"/>
          <w:color w:val="000"/>
          <w:sz w:val="28"/>
          <w:szCs w:val="28"/>
        </w:rPr>
        <w:t xml:space="preserve">五、改革创新，提升城市管理工作水平</w:t>
      </w:r>
    </w:p>
    <w:p>
      <w:pPr>
        <w:ind w:left="0" w:right="0" w:firstLine="560"/>
        <w:spacing w:before="450" w:after="450" w:line="312" w:lineRule="auto"/>
      </w:pPr>
      <w:r>
        <w:rPr>
          <w:rFonts w:ascii="宋体" w:hAnsi="宋体" w:eastAsia="宋体" w:cs="宋体"/>
          <w:color w:val="000"/>
          <w:sz w:val="28"/>
          <w:szCs w:val="28"/>
        </w:rPr>
        <w:t xml:space="preserve">为实现20xx年市政府的目标任务，我局将以提高履职能力为主线，以认真做好市委、市政府交办的各项任务为目标，以党的群众路线教育实践活动为载体，努力提升城市管理工作水平。重点抓好以下几方面工作：</w:t>
      </w:r>
    </w:p>
    <w:p>
      <w:pPr>
        <w:ind w:left="0" w:right="0" w:firstLine="560"/>
        <w:spacing w:before="450" w:after="450" w:line="312" w:lineRule="auto"/>
      </w:pPr>
      <w:r>
        <w:rPr>
          <w:rFonts w:ascii="宋体" w:hAnsi="宋体" w:eastAsia="宋体" w:cs="宋体"/>
          <w:color w:val="000"/>
          <w:sz w:val="28"/>
          <w:szCs w:val="28"/>
        </w:rPr>
        <w:t xml:space="preserve">（一）努力建成数字化城管，全面实现网格化管理。在前期调研、学习的基础上，形成我市数字化城管建设的具体方案，明确完成时间节点，提早筹划体制结构、人员组成、工作职责等机制。</w:t>
      </w:r>
    </w:p>
    <w:p>
      <w:pPr>
        <w:ind w:left="0" w:right="0" w:firstLine="560"/>
        <w:spacing w:before="450" w:after="450" w:line="312" w:lineRule="auto"/>
      </w:pPr>
      <w:r>
        <w:rPr>
          <w:rFonts w:ascii="宋体" w:hAnsi="宋体" w:eastAsia="宋体" w:cs="宋体"/>
          <w:color w:val="000"/>
          <w:sz w:val="28"/>
          <w:szCs w:val="28"/>
        </w:rPr>
        <w:t xml:space="preserve">（二）积极推进市容保洁市场化运作。采取政府购买服务、主管部门制定目标、检查考核的方式，推进环卫保洁市场化运作，提升机械化保洁效率，逐步实现干道清扫保洁全程机械化。</w:t>
      </w:r>
    </w:p>
    <w:p>
      <w:pPr>
        <w:ind w:left="0" w:right="0" w:firstLine="560"/>
        <w:spacing w:before="450" w:after="450" w:line="312" w:lineRule="auto"/>
      </w:pPr>
      <w:r>
        <w:rPr>
          <w:rFonts w:ascii="宋体" w:hAnsi="宋体" w:eastAsia="宋体" w:cs="宋体"/>
          <w:color w:val="000"/>
          <w:sz w:val="28"/>
          <w:szCs w:val="28"/>
        </w:rPr>
        <w:t xml:space="preserve">（三）进一步规范渣土运输管理。逐步淘汰旧车型，使我市拥有300台新型密闭环保智能渣土运输车辆，推进渣土废料密闭运输，做到运输无抛洒，进一步规范渣土运输市场。</w:t>
      </w:r>
    </w:p>
    <w:p>
      <w:pPr>
        <w:ind w:left="0" w:right="0" w:firstLine="560"/>
        <w:spacing w:before="450" w:after="450" w:line="312" w:lineRule="auto"/>
      </w:pPr>
      <w:r>
        <w:rPr>
          <w:rFonts w:ascii="宋体" w:hAnsi="宋体" w:eastAsia="宋体" w:cs="宋体"/>
          <w:color w:val="000"/>
          <w:sz w:val="28"/>
          <w:szCs w:val="28"/>
        </w:rPr>
        <w:t xml:space="preserve">（四）加强城市主干道和出入口的市容环境综合整治。加大对各区政府、管委会、市直相关部门工作落实的检查、考核力度，试点先行，分步实施，积极推进我市“三线三边”环境整治工作。</w:t>
      </w:r>
    </w:p>
    <w:p>
      <w:pPr>
        <w:ind w:left="0" w:right="0" w:firstLine="560"/>
        <w:spacing w:before="450" w:after="450" w:line="312" w:lineRule="auto"/>
      </w:pPr>
      <w:r>
        <w:rPr>
          <w:rFonts w:ascii="宋体" w:hAnsi="宋体" w:eastAsia="宋体" w:cs="宋体"/>
          <w:color w:val="000"/>
          <w:sz w:val="28"/>
          <w:szCs w:val="28"/>
        </w:rPr>
        <w:t xml:space="preserve">（五）完成大建设任务。按照民生工程的内容，积极完成各项建设任务，不断加强生活垃圾填埋场的完善，完成省政府对市政府的目标考核任务。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2024-10-03T16:45:52+08:00</dcterms:created>
  <dcterms:modified xsi:type="dcterms:W3CDTF">2024-10-03T16:45:52+08:00</dcterms:modified>
</cp:coreProperties>
</file>

<file path=docProps/custom.xml><?xml version="1.0" encoding="utf-8"?>
<Properties xmlns="http://schemas.openxmlformats.org/officeDocument/2006/custom-properties" xmlns:vt="http://schemas.openxmlformats.org/officeDocument/2006/docPropsVTypes"/>
</file>