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四有好教师事迹材料：老牛自知夕阳晚，不待扬鞭自奋蹄</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“黑发积霜织日月，粉笔无言写春秋”， 在特殊教育的天地里有这样一位老师，她默默地耕耘着，无私地奉献着，不计付出，不求回报，用爱温暖着残疾学生的心灵，为残疾学生的发展和成长献出了自己全部的热情。她就是xx区特殊教育学校的xx老师。一、坚决拥护...</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 在特殊教育的天地里有这样一位老师，她默默地耕耘着，无私地奉献着，不计付出，不求回报，用爱温暖着残疾学生的心灵，为残疾学生的发展和成长献出了自己全部的热情。她就是xx区特殊教育学校的xx老师。</w:t>
      </w:r>
    </w:p>
    <w:p>
      <w:pPr>
        <w:ind w:left="0" w:right="0" w:firstLine="560"/>
        <w:spacing w:before="450" w:after="450" w:line="312" w:lineRule="auto"/>
      </w:pPr>
      <w:r>
        <w:rPr>
          <w:rFonts w:ascii="宋体" w:hAnsi="宋体" w:eastAsia="宋体" w:cs="宋体"/>
          <w:color w:val="000"/>
          <w:sz w:val="28"/>
          <w:szCs w:val="28"/>
        </w:rPr>
        <w:t xml:space="preserve">一、坚决拥护中国共产党的领导，政治立场坚定，能时刻以一个共产党员的标准严格要求自己，在大是大非面前立场坚定，不随波逐流，能够起模范带头作用，屡次被学校支部评选为优秀共产党员；模范遵守公民道德规范和教师职业道德规范，有较高的思想政治素质；依法执教，认真贯彻执行党和国家的教育方针政策，遵循教育教学规律和学生成长规律开展教育教学。</w:t>
      </w:r>
    </w:p>
    <w:p>
      <w:pPr>
        <w:ind w:left="0" w:right="0" w:firstLine="560"/>
        <w:spacing w:before="450" w:after="450" w:line="312" w:lineRule="auto"/>
      </w:pPr>
      <w:r>
        <w:rPr>
          <w:rFonts w:ascii="宋体" w:hAnsi="宋体" w:eastAsia="宋体" w:cs="宋体"/>
          <w:color w:val="000"/>
          <w:sz w:val="28"/>
          <w:szCs w:val="28"/>
        </w:rPr>
        <w:t xml:space="preserve">二、切实落实立德树人根本任务，爱岗敬业，无私奉献。自觉用习近平新时代中国特色社会主义思想武装头脑、指导实践，把立德树人内化到教育教学各领域，贯穿到教育教学全过程。该同志多年来热爱教育事业，教书育人，自觉参加政治学习和师德师风建设活动，向优秀教师学习，向先进教育工作者学习。工作勤勤恳恳、兢兢业业、热爱学生、团结同志，在平凡的岗位上做出了不平凡的业绩，多次荣获优秀教师称号，两次荣获xx区教育系统优秀党员，工作得到学校老师和领导的好评，受到学生家长的赞誉。</w:t>
      </w:r>
    </w:p>
    <w:p>
      <w:pPr>
        <w:ind w:left="0" w:right="0" w:firstLine="560"/>
        <w:spacing w:before="450" w:after="450" w:line="312" w:lineRule="auto"/>
      </w:pPr>
      <w:r>
        <w:rPr>
          <w:rFonts w:ascii="宋体" w:hAnsi="宋体" w:eastAsia="宋体" w:cs="宋体"/>
          <w:color w:val="000"/>
          <w:sz w:val="28"/>
          <w:szCs w:val="28"/>
        </w:rPr>
        <w:t xml:space="preserve">三 、用大爱春风化雨。xx同志在她负责的宿舍管理工作中严谨认真，关爱学生，如同对待自己的孩子。刘晶是个性格开朗，活泼可爱的小姑娘。一年级的一天，午休结束后值班老师反映刘晶在宿舍大便，并且弄得床上地上到处都是。做为宿舍管理员，需要经常处理学生大小便失禁的事，于是赵老师为她清理干净，并通知家长带来干净衣裤为她换上，再三告诉她大小便要去卫生间，同时带她去卫生间手把手教她使用便池。可是第二天中午又发生了同样的事，这一次不但把粪便弄在自己身上，还弄到另外两个学生床上，宿舍里气味熏天，值班老师再次发牢骚，要求严惩。那一周这样的事一共发生了三次。为什么会这样 ？赵老师经过一番深入细致研究发现智力障碍儿童有相当一部分人的植物神经传导存在异常，不能及时做出反应造成大小便失控。既然如此，这样的事情以后肯定还会发生，怎么办？赵老师与家长沟通了解刘晶的生活习惯，掌握了排便规律，每天定时按排她去卫生间，这样坚持了两个月，刘晶已经习惯在午饭后排便再上床休息，失禁的事再也没有发生。从这以后，赵老师开始研究智力障碍学生的生理特征，发现了一些规律性的问题：中重度智障孩子感冒或紧张的时候有可能出现生理失控，有癫痫病史的可能会发病，气温骤降的时候这些问题尤其明显。根据赵老师的发现，学校安排班主任针对具体问题做好提前预防，在秋冬交替之际有癫痫病史的几个孩子发病次数明显减少。住校生远离父母和亲人，他们常常会不适应，容易产生负面情绪，做为宿舍管理员，赵老师掌握着每个学生的具体情况，了解他们的健康状况和情绪爱好，熟知学生间的相互关系，随时和家长保持联系，随时准备着处理意外事件。在她的办公室常备有儿童衣裤，天冷了给孩子们加衣服，给尿湿的孩子换裤子；抽屉里总是放着碘伏，创可贴，清凉油等，随时为意外受伤的孩子进行处理；记事薄上记满了今天哪个孩子发烧了，吃的什么药；哪个学生进步了，哪个孩子要在行为习惯上培养或鼓励等等。平凡琐碎的工作在她的手下显得井然有序，充满了生活的温情。</w:t>
      </w:r>
    </w:p>
    <w:p>
      <w:pPr>
        <w:ind w:left="0" w:right="0" w:firstLine="560"/>
        <w:spacing w:before="450" w:after="450" w:line="312" w:lineRule="auto"/>
      </w:pPr>
      <w:r>
        <w:rPr>
          <w:rFonts w:ascii="宋体" w:hAnsi="宋体" w:eastAsia="宋体" w:cs="宋体"/>
          <w:color w:val="000"/>
          <w:sz w:val="28"/>
          <w:szCs w:val="28"/>
        </w:rPr>
        <w:t xml:space="preserve">赵老师所带的培智班班里有个患自闭症的孩子叫凯凯。一次上语言课时，赵老师走到他面前亲切的说：“凯凯，跟老师学说话，好吗？”话音未落，他突然抬起手一巴掌打了过来——虽然是孩子，可力量也不轻，赵老师的脸上马上就是五个手指印！还有一次，正讲着课呢，凯凯突然站起来，嘴里发出恐怖的声音，头猛地向墙上撞去。赵老师急忙跑过去从后面抱住他，他却转过身来，对老师又是拳打又是脚踢。为了不让孩子受伤，赵老师忍着疼痛，死死地抱住他。等隔壁教室的老师闻声赶来时，赵老师几乎是半跪在地上，泪流满面，两条小腿青紫一片。孩子平静下来后，低着头搓着自己的手，嘴里不停的呢喃着：“不打老师了，不打老师了。”看着可怜的孩子，再看看我们伤痕累累的老师，心都碎了。事后，赵老师抹去脸上的泪水，轻轻说：“没事的，不能怪孩子。其实孩子更可怜。”脚踏实地默默无闻地工作，年复一年任劳任怨地付出，不只体现一个人的工作态度，更体现着对事业的执着和强烈的责任感，正是这样的执着和责任托起了基础教育的一方天地，推动基层教育不断发展前进。</w:t>
      </w:r>
    </w:p>
    <w:p>
      <w:pPr>
        <w:ind w:left="0" w:right="0" w:firstLine="560"/>
        <w:spacing w:before="450" w:after="450" w:line="312" w:lineRule="auto"/>
      </w:pPr>
      <w:r>
        <w:rPr>
          <w:rFonts w:ascii="宋体" w:hAnsi="宋体" w:eastAsia="宋体" w:cs="宋体"/>
          <w:color w:val="000"/>
          <w:sz w:val="28"/>
          <w:szCs w:val="28"/>
        </w:rPr>
        <w:t xml:space="preserve">四、潜心教研促发展</w:t>
      </w:r>
    </w:p>
    <w:p>
      <w:pPr>
        <w:ind w:left="0" w:right="0" w:firstLine="560"/>
        <w:spacing w:before="450" w:after="450" w:line="312" w:lineRule="auto"/>
      </w:pPr>
      <w:r>
        <w:rPr>
          <w:rFonts w:ascii="宋体" w:hAnsi="宋体" w:eastAsia="宋体" w:cs="宋体"/>
          <w:color w:val="000"/>
          <w:sz w:val="28"/>
          <w:szCs w:val="28"/>
        </w:rPr>
        <w:t xml:space="preserve">智障儿童的语言表达能力非常有限，语言交流特别困难。做为语文老师，从2024年开始xx将语言训练做为自己教学研究的重要内容之一。</w:t>
      </w:r>
    </w:p>
    <w:p>
      <w:pPr>
        <w:ind w:left="0" w:right="0" w:firstLine="560"/>
        <w:spacing w:before="450" w:after="450" w:line="312" w:lineRule="auto"/>
      </w:pPr>
      <w:r>
        <w:rPr>
          <w:rFonts w:ascii="宋体" w:hAnsi="宋体" w:eastAsia="宋体" w:cs="宋体"/>
          <w:color w:val="000"/>
          <w:sz w:val="28"/>
          <w:szCs w:val="28"/>
        </w:rPr>
        <w:t xml:space="preserve">通过研究语言障碍产生的原因，针对学生语言能力特别差的现状，设计了语言康复训练的短、中、长期目标，在她的课程中有计划有步骤的进行语言训练：训练发音器官机能、训练语言意识、训练词语积累和句子练习等等。经过三年多按部就班的训练，最初设计的训练目标逐一达到，这些孩子的口语表达能力均有不同程度的提高：一向不出声的孟玲玲话多了---虽然还不能说出连贯的句子；暑假结束回到学校，老师问“假期你们都干什么了？” “电视上看光头强。”“看古浪街上耍猴子。”一向不会说句子的尚继昌竟然意外地说出了“天气太热吃西瓜”！ 尚继昌的语言进步令所有老师惊讶。赵老师的文章《重度智障儿童的语言教学与训练》发表在2024年《教育革新》杂志上。她的语训教学成为我校培智班语言训练的模板。</w:t>
      </w:r>
    </w:p>
    <w:p>
      <w:pPr>
        <w:ind w:left="0" w:right="0" w:firstLine="560"/>
        <w:spacing w:before="450" w:after="450" w:line="312" w:lineRule="auto"/>
      </w:pPr>
      <w:r>
        <w:rPr>
          <w:rFonts w:ascii="宋体" w:hAnsi="宋体" w:eastAsia="宋体" w:cs="宋体"/>
          <w:color w:val="000"/>
          <w:sz w:val="28"/>
          <w:szCs w:val="28"/>
        </w:rPr>
        <w:t xml:space="preserve">对事业的执着和强烈的责任感，托起了特殊教育的一方天地，在这一方天地里播洒汗水，无怨无悔。时光飞逝，两鬓飞霜，但热情依旧，追求依旧，xx老师仍然以执着的精神埋首耕耘，默默奉献在乡村教学一线。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2024-10-04T20:30:44+08:00</dcterms:created>
  <dcterms:modified xsi:type="dcterms:W3CDTF">2024-10-04T20:30:44+08:00</dcterms:modified>
</cp:coreProperties>
</file>

<file path=docProps/custom.xml><?xml version="1.0" encoding="utf-8"?>
<Properties xmlns="http://schemas.openxmlformats.org/officeDocument/2006/custom-properties" xmlns:vt="http://schemas.openxmlformats.org/officeDocument/2006/docPropsVTypes"/>
</file>