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销售年度述职报告个人总结(六篇)</w:t>
      </w:r>
      <w:bookmarkEnd w:id="1"/>
    </w:p>
    <w:p>
      <w:pPr>
        <w:jc w:val="center"/>
        <w:spacing w:before="0" w:after="450"/>
      </w:pPr>
      <w:r>
        <w:rPr>
          <w:rFonts w:ascii="Arial" w:hAnsi="Arial" w:eastAsia="Arial" w:cs="Arial"/>
          <w:color w:val="999999"/>
          <w:sz w:val="20"/>
          <w:szCs w:val="20"/>
        </w:rPr>
        <w:t xml:space="preserve">来源：网络  作者：梦里花落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这里我整理了一些优秀的报告范文，希望对大家有所帮助，下面我们就来了解一下吧。销售年度述职报告个人总结篇一嘿，其实你们知道吗?身为一名销售就要端正...</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销售年度述职报告个人总结篇一</w:t>
      </w:r>
    </w:p>
    <w:p>
      <w:pPr>
        <w:ind w:left="0" w:right="0" w:firstLine="560"/>
        <w:spacing w:before="450" w:after="450" w:line="312" w:lineRule="auto"/>
      </w:pPr>
      <w:r>
        <w:rPr>
          <w:rFonts w:ascii="宋体" w:hAnsi="宋体" w:eastAsia="宋体" w:cs="宋体"/>
          <w:color w:val="000"/>
          <w:sz w:val="28"/>
          <w:szCs w:val="28"/>
        </w:rPr>
        <w:t xml:space="preserve">嘿，其实你们知道吗?身为一名销售就要端正态度，认真履行本职工作，更需要积极配合领导的指示，提高执行力，年末了，也要写好个人的述职报告!下面是小编为大家带来的有关销售个人年度2024述职报告【5篇】，希望大家喜欢。</w:t>
      </w:r>
    </w:p>
    <w:p>
      <w:pPr>
        <w:ind w:left="0" w:right="0" w:firstLine="560"/>
        <w:spacing w:before="450" w:after="450" w:line="312" w:lineRule="auto"/>
      </w:pPr>
      <w:r>
        <w:rPr>
          <w:rFonts w:ascii="宋体" w:hAnsi="宋体" w:eastAsia="宋体" w:cs="宋体"/>
          <w:color w:val="000"/>
          <w:sz w:val="28"/>
          <w:szCs w:val="28"/>
        </w:rPr>
        <w:t xml:space="preserve">销售个人年度2024述职报告【篇一】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销售个人年度2024述职报告【篇二】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金融销售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行的服务处处体现着“客户第一”的理念。在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销售个人年度2024述职报告【篇三】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就已经快结束了，在上个月底我们公司也开了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销售个人年度2024述职报告【篇四】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东营__汽车销售服务有限公司调到寿光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销售个人年度2024述职报告【篇五】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__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电器配套元器件销售市场，我和我分管的__等全国4个片区的全体销售员团结一致，齐心协力，共同努力，取得了较好的工作成绩，完成公司下达销售任务的80%。</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销售年度2024述职报告【5篇】相关文章：</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群众工作述职报告五篇2024</w:t>
      </w:r>
    </w:p>
    <w:p>
      <w:pPr>
        <w:ind w:left="0" w:right="0" w:firstLine="560"/>
        <w:spacing w:before="450" w:after="450" w:line="312" w:lineRule="auto"/>
      </w:pPr>
      <w:r>
        <w:rPr>
          <w:rFonts w:ascii="宋体" w:hAnsi="宋体" w:eastAsia="宋体" w:cs="宋体"/>
          <w:color w:val="000"/>
          <w:sz w:val="28"/>
          <w:szCs w:val="28"/>
        </w:rPr>
        <w:t xml:space="preserve">★ 德能勤绩廉述职报告五篇2024</w:t>
      </w:r>
    </w:p>
    <w:p>
      <w:pPr>
        <w:ind w:left="0" w:right="0" w:firstLine="560"/>
        <w:spacing w:before="450" w:after="450" w:line="312" w:lineRule="auto"/>
      </w:pPr>
      <w:r>
        <w:rPr>
          <w:rFonts w:ascii="宋体" w:hAnsi="宋体" w:eastAsia="宋体" w:cs="宋体"/>
          <w:color w:val="000"/>
          <w:sz w:val="28"/>
          <w:szCs w:val="28"/>
        </w:rPr>
        <w:t xml:space="preserve">★ 2024年综治维稳工作述职报告五篇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就已经快结束了，在上个月底我们公司也开了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金融销售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行的服务处处体现着“客户第一”的理念。在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__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电器配套元器件销售市场，我和我分管的__等全国4个片区的全体销售员团结一致，齐心协力，共同努力，取得了较好的工作成绩，完成公司下达销售任务的80%。</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销售年度述职报告个人总结篇六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东营__汽车销售服务有限公司调到寿光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2024-10-06T16:31:41+08:00</dcterms:created>
  <dcterms:modified xsi:type="dcterms:W3CDTF">2024-10-06T16:31:41+08:00</dcterms:modified>
</cp:coreProperties>
</file>

<file path=docProps/custom.xml><?xml version="1.0" encoding="utf-8"?>
<Properties xmlns="http://schemas.openxmlformats.org/officeDocument/2006/custom-properties" xmlns:vt="http://schemas.openxmlformats.org/officeDocument/2006/docPropsVTypes"/>
</file>