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2024年森林公安局第一季度工作总结</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今年1至3月份，我局在区委、区政府的正确领导下，全面贯彻党的十七大、十七届四中、五中全会精神，以邓小平理论和“三个代表”重要思想为指导，深入学习实践科学发展观，切实加强队伍正规化建设和扎实推动全区“平安林区”建设，维护林区和谐稳定，促进林业...</w:t>
      </w:r>
    </w:p>
    <w:p>
      <w:pPr>
        <w:ind w:left="0" w:right="0" w:firstLine="560"/>
        <w:spacing w:before="450" w:after="450" w:line="312" w:lineRule="auto"/>
      </w:pPr>
      <w:r>
        <w:rPr>
          <w:rFonts w:ascii="宋体" w:hAnsi="宋体" w:eastAsia="宋体" w:cs="宋体"/>
          <w:color w:val="000"/>
          <w:sz w:val="28"/>
          <w:szCs w:val="28"/>
        </w:rPr>
        <w:t xml:space="preserve">今年1至3月份，我局在区委、区政府的正确领导下，全面贯彻党的十七大、十七届四中、五中全会精神，以邓小平理论和“三个代表”重要思想为指导，深入学习实践科学发展观，切实加强队伍正规化建设和扎实推动全区“平安林区”建设，维护林区和谐稳定，促进林业跨越式发展，为保护我区森林生态安全、保障林区社会治安和谐稳定做出了新的贡献。现将第一季</w:t>
      </w:r>
    </w:p>
    <w:p>
      <w:pPr>
        <w:ind w:left="0" w:right="0" w:firstLine="560"/>
        <w:spacing w:before="450" w:after="450" w:line="312" w:lineRule="auto"/>
      </w:pPr>
      <w:r>
        <w:rPr>
          <w:rFonts w:ascii="宋体" w:hAnsi="宋体" w:eastAsia="宋体" w:cs="宋体"/>
          <w:color w:val="000"/>
          <w:sz w:val="28"/>
          <w:szCs w:val="28"/>
        </w:rPr>
        <w:t xml:space="preserve">度所做的工作总结如下：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w:t>
      </w:r>
    </w:p>
    <w:p>
      <w:pPr>
        <w:ind w:left="0" w:right="0" w:firstLine="560"/>
        <w:spacing w:before="450" w:after="450" w:line="312" w:lineRule="auto"/>
      </w:pPr>
      <w:r>
        <w:rPr>
          <w:rFonts w:ascii="宋体" w:hAnsi="宋体" w:eastAsia="宋体" w:cs="宋体"/>
          <w:color w:val="000"/>
          <w:sz w:val="28"/>
          <w:szCs w:val="28"/>
        </w:rPr>
        <w:t xml:space="preserve">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通过学习进一步增强敬业精神，增强工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积极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w:t>
      </w:r>
    </w:p>
    <w:p>
      <w:pPr>
        <w:ind w:left="0" w:right="0" w:firstLine="560"/>
        <w:spacing w:before="450" w:after="450" w:line="312" w:lineRule="auto"/>
      </w:pPr>
      <w:r>
        <w:rPr>
          <w:rFonts w:ascii="宋体" w:hAnsi="宋体" w:eastAsia="宋体" w:cs="宋体"/>
          <w:color w:val="000"/>
          <w:sz w:val="28"/>
          <w:szCs w:val="28"/>
        </w:rPr>
        <w:t xml:space="preserve">今年1到3月份期间，我局不断加大执法力度，加强执法规范化建设，同时按照公安部关于公安机关人民警察执法资格等级考试办法及要求，利用周五学习日，加强对林业法律法规学习，熟练掌握常用的法律知识，同时加大在一些法律概念和</w:t>
      </w:r>
    </w:p>
    <w:p>
      <w:pPr>
        <w:ind w:left="0" w:right="0" w:firstLine="560"/>
        <w:spacing w:before="450" w:after="450" w:line="312" w:lineRule="auto"/>
      </w:pPr>
      <w:r>
        <w:rPr>
          <w:rFonts w:ascii="宋体" w:hAnsi="宋体" w:eastAsia="宋体" w:cs="宋体"/>
          <w:color w:val="000"/>
          <w:sz w:val="28"/>
          <w:szCs w:val="28"/>
        </w:rPr>
        <w:t xml:space="preserve">具体法律条款上的认知力度，做到精准熟练，并通过组织法律知识考试及购发执法业务书籍等方式，切实提高民警素质，提高执法质量，有力打击各类涉林案件，维护林区社会治安和谐稳定。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2、坚决打好森林火灾“破案攻坚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责任，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责任，确保案件及时侦破。特别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查处率一直保持在100%，有效维护了林区的治安稳定，保护了森林资源，一定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4、积极开展“综治维稳宣传月”活动。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（1）以开展创建“平安林区”活动为契机，促进综治维稳宣传月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开展“平安林区”创建活动是贯彻省委、省政府关于建设“平安云南”、“森林云南”战略部署的重要举措，对于保护好、管理好、发展好森林资源，维护林区社会稳定，促进我省林业又好又快发展，具有十分重要的意义。“平安林区”创建活动同时也是“平安古城”建设工作的重要组成部分，是全区生态建设的重要载体。我局把创建“平安林区”工作纳入到岗位目标管理考核</w:t>
      </w:r>
    </w:p>
    <w:p>
      <w:pPr>
        <w:ind w:left="0" w:right="0" w:firstLine="560"/>
        <w:spacing w:before="450" w:after="450" w:line="312" w:lineRule="auto"/>
      </w:pPr>
      <w:r>
        <w:rPr>
          <w:rFonts w:ascii="宋体" w:hAnsi="宋体" w:eastAsia="宋体" w:cs="宋体"/>
          <w:color w:val="000"/>
          <w:sz w:val="28"/>
          <w:szCs w:val="28"/>
        </w:rPr>
        <w:t xml:space="preserve">中，积极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建平安林区人人参与、维护林区平安家家受益”为主题的“平安林区”创建宣传活动。利用赶集天，民警向前来赶集的农民群众发放并宣传了各种林业法律法规、护林防火宣传材料多份，在显要位置喷涂、张贴相关宣传标语几十余条，并提供了相关的法律咨询服务。通过此次活动使广大农民群众对保林护林有了更多的了解认识，护林、爱林意识大大提高。最大限度地使林农投入到“平安林区”创建活动中，形成“创建平安林区人人参与”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w:t>
      </w:r>
    </w:p>
    <w:p>
      <w:pPr>
        <w:ind w:left="0" w:right="0" w:firstLine="560"/>
        <w:spacing w:before="450" w:after="450" w:line="312" w:lineRule="auto"/>
      </w:pPr>
      <w:r>
        <w:rPr>
          <w:rFonts w:ascii="宋体" w:hAnsi="宋体" w:eastAsia="宋体" w:cs="宋体"/>
          <w:color w:val="000"/>
          <w:sz w:val="28"/>
          <w:szCs w:val="28"/>
        </w:rPr>
        <w:t xml:space="preserve">在“大走访”开门评警活动中，我局结合辖区实际情况，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律责任，增强了大家的森林防火意识和自我保护意识。同时积极宣传《云南省奖励和保护见义勇为公民条例》及《云南省见义勇为基金会奖励办法》，弘扬正气，并呼吁全社会都尊重和保护妇女儿童权益，促进社会和谐。共制作展版2块，发放宣传资料余份，认真接受群众法律咨询等。通过“大走访”开门评警活动与综治维稳宣传月活动的开展，充分了解了林区社情民意，及时掌握了林区治安动态，积极接受群众评议，进一步改进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一是全面加强队伍管理，全力推进“五化”建设；</w:t>
      </w:r>
    </w:p>
    <w:p>
      <w:pPr>
        <w:ind w:left="0" w:right="0" w:firstLine="560"/>
        <w:spacing w:before="450" w:after="450" w:line="312" w:lineRule="auto"/>
      </w:pPr>
      <w:r>
        <w:rPr>
          <w:rFonts w:ascii="宋体" w:hAnsi="宋体" w:eastAsia="宋体" w:cs="宋体"/>
          <w:color w:val="000"/>
          <w:sz w:val="28"/>
          <w:szCs w:val="28"/>
        </w:rPr>
        <w:t xml:space="preserve">二是切实加强特情耳目建设，加大涉林案件的打击力度，严厉打击破坏森林和野生动植物资源的违法犯罪行为；</w:t>
      </w:r>
    </w:p>
    <w:p>
      <w:pPr>
        <w:ind w:left="0" w:right="0" w:firstLine="560"/>
        <w:spacing w:before="450" w:after="450" w:line="312" w:lineRule="auto"/>
      </w:pPr>
      <w:r>
        <w:rPr>
          <w:rFonts w:ascii="宋体" w:hAnsi="宋体" w:eastAsia="宋体" w:cs="宋体"/>
          <w:color w:val="000"/>
          <w:sz w:val="28"/>
          <w:szCs w:val="28"/>
        </w:rPr>
        <w:t xml:space="preserve">三是加强林区治安调研，准确掌握林区治安动态，适时组织开展专项治理整治行动，全力维护林区和谐稳定；</w:t>
      </w:r>
    </w:p>
    <w:p>
      <w:pPr>
        <w:ind w:left="0" w:right="0" w:firstLine="560"/>
        <w:spacing w:before="450" w:after="450" w:line="312" w:lineRule="auto"/>
      </w:pPr>
      <w:r>
        <w:rPr>
          <w:rFonts w:ascii="宋体" w:hAnsi="宋体" w:eastAsia="宋体" w:cs="宋体"/>
          <w:color w:val="000"/>
          <w:sz w:val="28"/>
          <w:szCs w:val="28"/>
        </w:rPr>
        <w:t xml:space="preserve">四是推进“三基”工程建设，多方协调，切实加强森林公安派出所建设，加快办公楼业务用房建设步伐；</w:t>
      </w:r>
    </w:p>
    <w:p>
      <w:pPr>
        <w:ind w:left="0" w:right="0" w:firstLine="560"/>
        <w:spacing w:before="450" w:after="450" w:line="312" w:lineRule="auto"/>
      </w:pPr>
      <w:r>
        <w:rPr>
          <w:rFonts w:ascii="宋体" w:hAnsi="宋体" w:eastAsia="宋体" w:cs="宋体"/>
          <w:color w:val="000"/>
          <w:sz w:val="28"/>
          <w:szCs w:val="28"/>
        </w:rPr>
        <w:t xml:space="preserve">五是以信息化为龙头，全面落实科技强警战略，确保各项森林公安工作取得新的、更大的进步。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2024-10-18T03:34:45+08:00</dcterms:created>
  <dcterms:modified xsi:type="dcterms:W3CDTF">2024-10-18T03:34:45+08:00</dcterms:modified>
</cp:coreProperties>
</file>

<file path=docProps/custom.xml><?xml version="1.0" encoding="utf-8"?>
<Properties xmlns="http://schemas.openxmlformats.org/officeDocument/2006/custom-properties" xmlns:vt="http://schemas.openxmlformats.org/officeDocument/2006/docPropsVTypes"/>
</file>