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销售人员的个人述职报告</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接触并使用报告的人越来越多，报告包含标题、正文、结尾等。其实写报告并没有想象中那么难，下面是小编为大家整理的销售人员的个人述职报告，仅供参考，希望能够帮助到大家。销售人员的个人述职报告1 尊敬的各位领导、同事们：今年以来，...</w:t>
      </w:r>
    </w:p>
    <w:p>
      <w:pPr>
        <w:ind w:left="0" w:right="0" w:firstLine="560"/>
        <w:spacing w:before="450" w:after="450" w:line="312" w:lineRule="auto"/>
      </w:pPr>
      <w:r>
        <w:rPr>
          <w:rFonts w:ascii="宋体" w:hAnsi="宋体" w:eastAsia="宋体" w:cs="宋体"/>
          <w:color w:val="000"/>
          <w:sz w:val="28"/>
          <w:szCs w:val="28"/>
        </w:rPr>
        <w:t xml:space="preserve">在当下这个社会中，接触并使用报告的人越来越多，报告包含标题、正文、结尾等。其实写报告并没有想象中那么难，下面是小编为大家整理的销售人员的个人述职报告，仅供参考，希望能够帮助到大家。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销售人员的个人述职报告1 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20xx年已经过去了大半年，算算我已经来公司有几个月的时间了， 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销售人员的个人述职报告2 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某某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某某品牌知识和积累经验的同时，自己的能力，销售水平都比以前有了一个较大的提升。在此，我总结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销售人员的个人述职报告3 刚刚过去几个月的20xx年，是我比较难忘的一年，同样也是值得回味的一年，更是我个人学习和成长的一年。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一年来在公司李总的带领下，我们成功的收购了xxxx并使其走向成熟，逐渐的被全市市民接受和喜欢，离不开全体员工的努力和付出，衷心的向他们表示感谢！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xxxx时，从一楼到五楼冷冷清清，有时候半天连个人影都看不到，客流量更是少的可怜，刚刚激起的万丈雄心被眼前的一切粉碎的遍无体肤，我们没有气馁。被调到xxxx的xxx店长、xxx、xxx、xxx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2024-10-19T06:15:41+08:00</dcterms:created>
  <dcterms:modified xsi:type="dcterms:W3CDTF">2024-10-19T06:15:41+08:00</dcterms:modified>
</cp:coreProperties>
</file>

<file path=docProps/custom.xml><?xml version="1.0" encoding="utf-8"?>
<Properties xmlns="http://schemas.openxmlformats.org/officeDocument/2006/custom-properties" xmlns:vt="http://schemas.openxmlformats.org/officeDocument/2006/docPropsVTypes"/>
</file>