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2024年校园后勤工作计划(三篇)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校园后勤工作计划篇一日常工作在工作的过程中经常会遇到诸多的问题，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校园后勤工作计划篇一</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4"/>
          <w:szCs w:val="34"/>
          <w:b w:val="1"/>
          <w:bCs w:val="1"/>
        </w:rPr>
        <w:t xml:space="preserve">校园后勤工作计划篇二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校园后勤工作计划篇三</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4、更换宿舍卫生间的水池龙头。(12月底全部结束)</w:t>
      </w:r>
    </w:p>
    <w:p>
      <w:pPr>
        <w:ind w:left="0" w:right="0" w:firstLine="560"/>
        <w:spacing w:before="450" w:after="450" w:line="312" w:lineRule="auto"/>
      </w:pPr>
      <w:r>
        <w:rPr>
          <w:rFonts w:ascii="宋体" w:hAnsi="宋体" w:eastAsia="宋体" w:cs="宋体"/>
          <w:color w:val="000"/>
          <w:sz w:val="28"/>
          <w:szCs w:val="28"/>
        </w:rPr>
        <w:t xml:space="preserve">1、完成各项审计工作，支付工程款。</w:t>
      </w:r>
    </w:p>
    <w:p>
      <w:pPr>
        <w:ind w:left="0" w:right="0" w:firstLine="560"/>
        <w:spacing w:before="450" w:after="450" w:line="312" w:lineRule="auto"/>
      </w:pPr>
      <w:r>
        <w:rPr>
          <w:rFonts w:ascii="宋体" w:hAnsi="宋体" w:eastAsia="宋体" w:cs="宋体"/>
          <w:color w:val="000"/>
          <w:sz w:val="28"/>
          <w:szCs w:val="28"/>
        </w:rPr>
        <w:t xml:space="preserve">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5、做好寒假结束工作安排，清洁工除年初一外，每天一人到校值班。</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7、督促食堂饮食卫生工作。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12、筹备团拜会，召开工会委员会议。</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2024-10-19T04:22:46+08:00</dcterms:created>
  <dcterms:modified xsi:type="dcterms:W3CDTF">2024-10-19T04:22:46+08:00</dcterms:modified>
</cp:coreProperties>
</file>

<file path=docProps/custom.xml><?xml version="1.0" encoding="utf-8"?>
<Properties xmlns="http://schemas.openxmlformats.org/officeDocument/2006/custom-properties" xmlns:vt="http://schemas.openxmlformats.org/officeDocument/2006/docPropsVTypes"/>
</file>