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税务工作者保持党员先进性教育学习小结</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税务工作者保持党员先进性教育学习小结召开党员先进性教育活动动员大会后，分局按照市局会议要求对分局开展保持共产党员先进性教育活动进行部署。我作为一名分局党支部支部委员主要任务就是认真贯彻落实市局保持先进性教育活动会议精神，动员分局全体党员干部...</w:t>
      </w:r>
    </w:p>
    <w:p>
      <w:pPr>
        <w:ind w:left="0" w:right="0" w:firstLine="560"/>
        <w:spacing w:before="450" w:after="450" w:line="312" w:lineRule="auto"/>
      </w:pPr>
      <w:r>
        <w:rPr>
          <w:rFonts w:ascii="宋体" w:hAnsi="宋体" w:eastAsia="宋体" w:cs="宋体"/>
          <w:color w:val="000"/>
          <w:sz w:val="28"/>
          <w:szCs w:val="28"/>
        </w:rPr>
        <w:t xml:space="preserve">税务工作者保持党员先进性教育学习小结</w:t>
      </w:r>
    </w:p>
    <w:p>
      <w:pPr>
        <w:ind w:left="0" w:right="0" w:firstLine="560"/>
        <w:spacing w:before="450" w:after="450" w:line="312" w:lineRule="auto"/>
      </w:pPr>
      <w:r>
        <w:rPr>
          <w:rFonts w:ascii="宋体" w:hAnsi="宋体" w:eastAsia="宋体" w:cs="宋体"/>
          <w:color w:val="000"/>
          <w:sz w:val="28"/>
          <w:szCs w:val="28"/>
        </w:rPr>
        <w:t xml:space="preserve">召开党员先进性教育活动动员大会后，分局按照市局会议要求对分局开展保持共产党员先进性教育活动进行部署。我作为一名分局党支部支部委员主要任务就是认真贯彻落实市局保持先进性教育活动会议精神，动员分局全体党员干部积极行动起来，充分认识在全党开展保持先进性教育活动的重要意义，把思想和行动统一到新形势下加强党的执政能力建设、保持党的先进性的要求上来。</w:t>
      </w:r>
    </w:p>
    <w:p>
      <w:pPr>
        <w:ind w:left="0" w:right="0" w:firstLine="560"/>
        <w:spacing w:before="450" w:after="450" w:line="312" w:lineRule="auto"/>
      </w:pPr>
      <w:r>
        <w:rPr>
          <w:rFonts w:ascii="宋体" w:hAnsi="宋体" w:eastAsia="宋体" w:cs="宋体"/>
          <w:color w:val="000"/>
          <w:sz w:val="28"/>
          <w:szCs w:val="28"/>
        </w:rPr>
        <w:t xml:space="preserve">通过这一个阶段的学习，我认识到一个朴素的道理：人们对党的认识，首先是看身边共产党员的所作所为，党的形象是通过千千万万个共产党员的作风体现出来的。可见，党的作风关系党的形象，对我们党是多么重要啊。</w:t>
      </w:r>
    </w:p>
    <w:p>
      <w:pPr>
        <w:ind w:left="0" w:right="0" w:firstLine="560"/>
        <w:spacing w:before="450" w:after="450" w:line="312" w:lineRule="auto"/>
      </w:pPr>
      <w:r>
        <w:rPr>
          <w:rFonts w:ascii="宋体" w:hAnsi="宋体" w:eastAsia="宋体" w:cs="宋体"/>
          <w:color w:val="000"/>
          <w:sz w:val="28"/>
          <w:szCs w:val="28"/>
        </w:rPr>
        <w:t xml:space="preserve">党的形象是好是坏，人民心中有一杆秤：形象好，就会得到人民广泛的认可和支持；形象不好，人民就会感到不满和失望。所以，形象问题不是个小问题，直接关系人心向背，关系党和国家的生死存亡。</w:t>
      </w:r>
    </w:p>
    <w:p>
      <w:pPr>
        <w:ind w:left="0" w:right="0" w:firstLine="560"/>
        <w:spacing w:before="450" w:after="450" w:line="312" w:lineRule="auto"/>
      </w:pPr>
      <w:r>
        <w:rPr>
          <w:rFonts w:ascii="宋体" w:hAnsi="宋体" w:eastAsia="宋体" w:cs="宋体"/>
          <w:color w:val="000"/>
          <w:sz w:val="28"/>
          <w:szCs w:val="28"/>
        </w:rPr>
        <w:t xml:space="preserve">因此要以先进性教育活动为契机，推进税务机关作风效能建设，让广大群众尤其是纳税人切身感受到国税系统党员先进性教育的实际成效。开展先进性教育活动的学习，我将进一步牢固树立党的执政意识，激发积极性和创造力，自觉提高思想政治素质和文化业务素质，在树立与时俱进、开拓创新的精神状态上作表率，在坚持聚财为国、执法为民的宗旨上作表率，在加强税收征管、提高管理水平上作表率，在改进作风、廉洁自律上作表率，紧紧围绕“提高党员素质，加强基层组织，服务人民群众，促进各项工作”的总体目标，自觉践行“三个代表”重要思想，以强化立党为公、执政为民意识为重点，以解决作风问题为突破口，牢固树立科学发展观和政绩观，切实提高科学管理、依法行政能力，把国税事业推向前进。</w:t>
      </w:r>
    </w:p>
    <w:p>
      <w:pPr>
        <w:ind w:left="0" w:right="0" w:firstLine="560"/>
        <w:spacing w:before="450" w:after="450" w:line="312" w:lineRule="auto"/>
      </w:pPr>
      <w:r>
        <w:rPr>
          <w:rFonts w:ascii="宋体" w:hAnsi="宋体" w:eastAsia="宋体" w:cs="宋体"/>
          <w:color w:val="000"/>
          <w:sz w:val="28"/>
          <w:szCs w:val="28"/>
        </w:rPr>
        <w:t xml:space="preserve">为促进税收事业贡献自己的力量。保持党员先进性教育，是党交给的一项政治任务，我作为一名普通党员必须不折不扣地完成任务。</w:t>
      </w:r>
    </w:p>
    <w:p>
      <w:pPr>
        <w:ind w:left="0" w:right="0" w:firstLine="560"/>
        <w:spacing w:before="450" w:after="450" w:line="312" w:lineRule="auto"/>
      </w:pPr>
      <w:r>
        <w:rPr>
          <w:rFonts w:ascii="宋体" w:hAnsi="宋体" w:eastAsia="宋体" w:cs="宋体"/>
          <w:color w:val="000"/>
          <w:sz w:val="28"/>
          <w:szCs w:val="28"/>
        </w:rPr>
        <w:t xml:space="preserve">在分局党支部的统一领导、精心组织、具体指导下，我按照保先工作的要求，认真学习了党章，以前虽然也系统学习过党章，但每一次学习在思想上都有很大启发，特别是在这次保先学习过程中自己的政治觉悟又有新提高，又有新认识。使我充分认识到中央开展这次保持党员先进行教育活动非常必要，非常及时，它不同于以往任何一次教育活动，意义非常重大。</w:t>
      </w:r>
    </w:p>
    <w:p>
      <w:pPr>
        <w:ind w:left="0" w:right="0" w:firstLine="560"/>
        <w:spacing w:before="450" w:after="450" w:line="312" w:lineRule="auto"/>
      </w:pPr>
      <w:r>
        <w:rPr>
          <w:rFonts w:ascii="宋体" w:hAnsi="宋体" w:eastAsia="宋体" w:cs="宋体"/>
          <w:color w:val="000"/>
          <w:sz w:val="28"/>
          <w:szCs w:val="28"/>
        </w:rPr>
        <w:t xml:space="preserve">党的先进性是党安身立命的根本，也是国家兴旺发达的关键。在新的历史条件下，继续保持党的先进性，关系党执政能力的提高和执政地位的巩固，关系党和人民事业的兴旺发达和长治久安。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作为一名普通党员的我必须从自身做起，进行批评和自我批评，端正学习态度，使教育活动中的认识真正体现在行动上。首先要脚踏实地地做好本职工作，模范地履行一个共产党员的职责。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正如江泽民同志指出：领导干部讲政治，最重要的是通过自己的实践，体现在自己的日常工作和学习上。无论自己从事什么工作，都要树立高度的责任和敬业精神，尽心尽力把工作做好。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一切都要以党和人民利益为出发点，不能急功近利，更不能计较个人得失；要克服华而不实，飘浮虚荣的工作作风，要做老实人，办老实事，对工作勤勤恳恳，求真务实。其次要善于学习，掌握工作的本领。</w:t>
      </w:r>
    </w:p>
    <w:p>
      <w:pPr>
        <w:ind w:left="0" w:right="0" w:firstLine="560"/>
        <w:spacing w:before="450" w:after="450" w:line="312" w:lineRule="auto"/>
      </w:pPr>
      <w:r>
        <w:rPr>
          <w:rFonts w:ascii="宋体" w:hAnsi="宋体" w:eastAsia="宋体" w:cs="宋体"/>
          <w:color w:val="000"/>
          <w:sz w:val="28"/>
          <w:szCs w:val="28"/>
        </w:rPr>
        <w:t xml:space="preserve">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这次保先学习，我要时刻紧记保持党员先进性，做到有理想、有责任、有能力，各方面素质全面发展，使自身的政治更加坚定，工作更有本事，作风更加过硬，提高自己的依法治税水平。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2024-10-18T18:14:44+08:00</dcterms:created>
  <dcterms:modified xsi:type="dcterms:W3CDTF">2024-10-18T18:14:44+08:00</dcterms:modified>
</cp:coreProperties>
</file>

<file path=docProps/custom.xml><?xml version="1.0" encoding="utf-8"?>
<Properties xmlns="http://schemas.openxmlformats.org/officeDocument/2006/custom-properties" xmlns:vt="http://schemas.openxmlformats.org/officeDocument/2006/docPropsVTypes"/>
</file>