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地税局长科学发展观心得体会</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地税局长科学发展观心得体会　科学发展是一个永恒的主题，科学发展观具有长期的指导意义。人类社会的永续发展，根本上都需要可持续发展的理念。以科学发展观统领和总揽工作全局，不是权宜之计，而是必须长期坚持用来指导我们的工作。其基本立场、观点方法无论...</w:t>
      </w:r>
    </w:p>
    <w:p>
      <w:pPr>
        <w:ind w:left="0" w:right="0" w:firstLine="560"/>
        <w:spacing w:before="450" w:after="450" w:line="312" w:lineRule="auto"/>
      </w:pPr>
      <w:r>
        <w:rPr>
          <w:rFonts w:ascii="宋体" w:hAnsi="宋体" w:eastAsia="宋体" w:cs="宋体"/>
          <w:color w:val="000"/>
          <w:sz w:val="28"/>
          <w:szCs w:val="28"/>
        </w:rPr>
        <w:t xml:space="preserve">地税局长科学发展观心得体会</w:t>
      </w:r>
    </w:p>
    <w:p>
      <w:pPr>
        <w:ind w:left="0" w:right="0" w:firstLine="560"/>
        <w:spacing w:before="450" w:after="450" w:line="312" w:lineRule="auto"/>
      </w:pPr>
      <w:r>
        <w:rPr>
          <w:rFonts w:ascii="宋体" w:hAnsi="宋体" w:eastAsia="宋体" w:cs="宋体"/>
          <w:color w:val="000"/>
          <w:sz w:val="28"/>
          <w:szCs w:val="28"/>
        </w:rPr>
        <w:t xml:space="preserve">　科学发展是一个永恒的主题，科学发展观具有长期的指导意义。人类社会的永续发展，根本上都需要可持续发展的理念。以科学发展观统领和总揽工作全局，不是权宜之计，而是必须长期坚持用来指导我们的工作。其基本立场、观点方法无论在过去、现在和将来都应该长期坚持。</w:t>
      </w:r>
    </w:p>
    <w:p>
      <w:pPr>
        <w:ind w:left="0" w:right="0" w:firstLine="560"/>
        <w:spacing w:before="450" w:after="450" w:line="312" w:lineRule="auto"/>
      </w:pPr>
      <w:r>
        <w:rPr>
          <w:rFonts w:ascii="宋体" w:hAnsi="宋体" w:eastAsia="宋体" w:cs="宋体"/>
          <w:color w:val="000"/>
          <w:sz w:val="28"/>
          <w:szCs w:val="28"/>
        </w:rPr>
        <w:t xml:space="preserve">地税部门能否全面贯彻落实科学发展观，不仅关系到地税事业自身的科学发展，而且关系到地税职能的发挥，关系到经济社会的全面协调可持续发展。学习实践科学发展观活动，重在实践。具体到地税部门，就是要按照“一个确保、两个提高”的总体要求，把科学发展观作为指导地税工作的总方针，坚持以人为本，把服务经济社会科学发展和实现地税事业的科学发展统一起来，使发展的目标更加明确，发展的思路更加清晰，发展的进程更加科学。</w:t>
      </w:r>
    </w:p>
    <w:p>
      <w:pPr>
        <w:ind w:left="0" w:right="0" w:firstLine="560"/>
        <w:spacing w:before="450" w:after="450" w:line="312" w:lineRule="auto"/>
      </w:pPr>
      <w:r>
        <w:rPr>
          <w:rFonts w:ascii="宋体" w:hAnsi="宋体" w:eastAsia="宋体" w:cs="宋体"/>
          <w:color w:val="000"/>
          <w:sz w:val="28"/>
          <w:szCs w:val="28"/>
        </w:rPr>
        <w:t xml:space="preserve">（一）把推动科学发展作为地税工作的第一要义。科学发展观的第一要义是发展。地税工作实践中必须始终把坚持税收与经济的和谐发展作为地税工作的出发点和根本归宿。税收与经济发展相和谐包括两个方面内容：一是实现税收收入与经济规模的协调增长，提高组织收入能力，为构建和谐社会提供坚实的财力保障。</w:t>
      </w:r>
    </w:p>
    <w:p>
      <w:pPr>
        <w:ind w:left="0" w:right="0" w:firstLine="560"/>
        <w:spacing w:before="450" w:after="450" w:line="312" w:lineRule="auto"/>
      </w:pPr>
      <w:r>
        <w:rPr>
          <w:rFonts w:ascii="宋体" w:hAnsi="宋体" w:eastAsia="宋体" w:cs="宋体"/>
          <w:color w:val="000"/>
          <w:sz w:val="28"/>
          <w:szCs w:val="28"/>
        </w:rPr>
        <w:t xml:space="preserve">税收收入的持续快速增长，可以有效地提高政府的可支配财力，提升政府公共管理和公共服务水平，促进经济社会全面、协调、可持续发展，加快和谐社会建设进程。二是充分发挥税收的职能作用，更好地服务经济社会发展大局。地税工作要服从服务于发展大局，在税收管理权限范围内，落实好各项税收政策，用足用好各项税收优惠政策，构建良好的征纳关系，维护公平的税收秩序，营造有利于又快又好发展的税收环境。这几年，淮南地税工作基本上实现了又好又快地发展，地税收入连续4年保持30%以上的快速增长，同时，队伍建设、政风建设、效能建设、文明创建、文化建设同步推进。</w:t>
      </w:r>
    </w:p>
    <w:p>
      <w:pPr>
        <w:ind w:left="0" w:right="0" w:firstLine="560"/>
        <w:spacing w:before="450" w:after="450" w:line="312" w:lineRule="auto"/>
      </w:pPr>
      <w:r>
        <w:rPr>
          <w:rFonts w:ascii="宋体" w:hAnsi="宋体" w:eastAsia="宋体" w:cs="宋体"/>
          <w:color w:val="000"/>
          <w:sz w:val="28"/>
          <w:szCs w:val="28"/>
        </w:rPr>
        <w:t xml:space="preserve">今年1-10月份，我局各项收入保持了持续稳定增长的良好势头，共组织各类收入27.14亿元，同比增收5.98亿元，增长28.24%。同时，我们也清醒地看到，当前国际、国内的经济环境发生了很大的变化，美国的次贷危机已经演变成百年一遇的国际金融风暴，导致全球经济发展速度放缓，能源需求下降，淮南的煤炭价格已经出现下滑现象，10月份，煤炭工业出厂价格环比微降0.24%，环比价格年内首次出现下降，尤其是焦炭价格，</w:t>
      </w:r>
    </w:p>
    <w:p>
      <w:pPr>
        <w:ind w:left="0" w:right="0" w:firstLine="560"/>
        <w:spacing w:before="450" w:after="450" w:line="312" w:lineRule="auto"/>
      </w:pPr>
      <w:r>
        <w:rPr>
          <w:rFonts w:ascii="宋体" w:hAnsi="宋体" w:eastAsia="宋体" w:cs="宋体"/>
          <w:color w:val="000"/>
          <w:sz w:val="28"/>
          <w:szCs w:val="28"/>
        </w:rPr>
        <w:t xml:space="preserve">9、10两个月合计下降496.6元/吨，跌幅达20.2%；化工行业已提前进入“寒冬”，化工产品的价格和销量全都大幅降低；电力行业由于用电量增长趋缓，行业竞争激烈，形势也不容乐观。其他如建筑房地产、商业、服务业等，因内需启动困难，也难以实现大的增长。因此，淮南市明年地税收入面临的形势十分严峻。面对不利形势，更要坚持以科学发展观为指导，树立科学的收入观，树立和谐的税收理念，实施可持续发展的税收政策，努力保持地方税收入增幅同步或略快于地方gdp增幅。</w:t>
      </w:r>
    </w:p>
    <w:p>
      <w:pPr>
        <w:ind w:left="0" w:right="0" w:firstLine="560"/>
        <w:spacing w:before="450" w:after="450" w:line="312" w:lineRule="auto"/>
      </w:pPr>
      <w:r>
        <w:rPr>
          <w:rFonts w:ascii="宋体" w:hAnsi="宋体" w:eastAsia="宋体" w:cs="宋体"/>
          <w:color w:val="000"/>
          <w:sz w:val="28"/>
          <w:szCs w:val="28"/>
        </w:rPr>
        <w:t xml:space="preserve">一是要树立税收经济观。经济决定税收，税收来源于经济。税收工作要始终围绕和服务于经济建设大局，通过发挥税收职能促进经济社会全面发展。要正确处理依法治税与完成收入任务的关系，改进税收计划的传统模式。</w:t>
      </w:r>
    </w:p>
    <w:p>
      <w:pPr>
        <w:ind w:left="0" w:right="0" w:firstLine="560"/>
        <w:spacing w:before="450" w:after="450" w:line="312" w:lineRule="auto"/>
      </w:pPr>
      <w:r>
        <w:rPr>
          <w:rFonts w:ascii="宋体" w:hAnsi="宋体" w:eastAsia="宋体" w:cs="宋体"/>
          <w:color w:val="000"/>
          <w:sz w:val="28"/>
          <w:szCs w:val="28"/>
        </w:rPr>
        <w:t xml:space="preserve">继续坚持“依法征收，应收尽收，坚决不收过头税，坚决防止和制止越权减免税”的组织收入原则，坚决制止有税不收的行为发生，特别是坚决杜绝寅吃卯粮收过头税的现象。加强税收经济分析，做好税收预测工作。强化对淮南市经济形势分析，准确把握经济发展总体态势，密切跟踪宏观经济和企业经营形势变化对税收的影响，做好税收预测工作，掌握税源，科学判断税收增长趋势，把握组织收入的主动权。加强税收征管，堵塞税收漏洞大力实施科学化、专业化、精细化管理，加强纳税评估工作，加大税务稽查力度，加强税收分析、纳税评估、税源监控和税务稽查之间的联动，不断提高税收征管的质量和效率，为实现全年收入增长目标奠定基础。</w:t>
      </w:r>
    </w:p>
    <w:p>
      <w:pPr>
        <w:ind w:left="0" w:right="0" w:firstLine="560"/>
        <w:spacing w:before="450" w:after="450" w:line="312" w:lineRule="auto"/>
      </w:pPr>
      <w:r>
        <w:rPr>
          <w:rFonts w:ascii="宋体" w:hAnsi="宋体" w:eastAsia="宋体" w:cs="宋体"/>
          <w:color w:val="000"/>
          <w:sz w:val="28"/>
          <w:szCs w:val="28"/>
        </w:rPr>
        <w:t xml:space="preserve">二是要树立税收法治观。要不断加强税收法治建设，依靠税收法律制度规范征纳行为，坚持依法征税，倡导诚信纳税，提高公民的税法遵从度。三是要树立税收诚信观。要在全社会打造诚信税收的思想理念，税务干部要忠于职守、文明执法，纳税人要诚实守信、依法纳税，社会各界要关心、理解、支持税收工作，使税收更好地为构建和谐社会提供财力支撑。</w:t>
      </w:r>
    </w:p>
    <w:p>
      <w:pPr>
        <w:ind w:left="0" w:right="0" w:firstLine="560"/>
        <w:spacing w:before="450" w:after="450" w:line="312" w:lineRule="auto"/>
      </w:pPr>
      <w:r>
        <w:rPr>
          <w:rFonts w:ascii="宋体" w:hAnsi="宋体" w:eastAsia="宋体" w:cs="宋体"/>
          <w:color w:val="000"/>
          <w:sz w:val="28"/>
          <w:szCs w:val="28"/>
        </w:rPr>
        <w:t xml:space="preserve">（二）把坚持以人为本作为地税事业发展的核心。以人为本是科学发展观的核心。地税部门作为政府的重要组成部门，要始终坚持把实现好、维护好、发展好广大纳税人的根本利益作为工作的出发点和落脚点，解决纳税人最关心、最直接、最现实的利益问题。同时，要关心干部职工的成长，充分调动干部职工的工作激情和创新活力，实现地税事业与人员素质全面发展。</w:t>
      </w:r>
    </w:p>
    <w:p>
      <w:pPr>
        <w:ind w:left="0" w:right="0" w:firstLine="560"/>
        <w:spacing w:before="450" w:after="450" w:line="312" w:lineRule="auto"/>
      </w:pPr>
      <w:r>
        <w:rPr>
          <w:rFonts w:ascii="宋体" w:hAnsi="宋体" w:eastAsia="宋体" w:cs="宋体"/>
          <w:color w:val="000"/>
          <w:sz w:val="28"/>
          <w:szCs w:val="28"/>
        </w:rPr>
        <w:t xml:space="preserve">一是坚持以纳税人为本，不断优化纳税服务。明确以纳税人为中心的服务理念，把始于纳税人需求、终于纳税人满意作为纳税服务的愿景，将尊重纳税人、服务纳税人、方便纳税人、提高纳税人的税法遵从度作为现代税收服务的重要内容，建设服务型税务机关，建立征纳主体之间新型的平等关系。清理、简并要求纳税人报送的各种报表资料，简化办税程序，建立办税功能齐全、业务流程便捷、内部运转顺畅、服务优质高效的税收“一窗式”服务管理机制，打造“政府放心、纳税人满意”的服务品牌。二是坚持以干部职工为本，不断强化干部队伍建设。</w:t>
      </w:r>
    </w:p>
    <w:p>
      <w:pPr>
        <w:ind w:left="0" w:right="0" w:firstLine="560"/>
        <w:spacing w:before="450" w:after="450" w:line="312" w:lineRule="auto"/>
      </w:pPr>
      <w:r>
        <w:rPr>
          <w:rFonts w:ascii="宋体" w:hAnsi="宋体" w:eastAsia="宋体" w:cs="宋体"/>
          <w:color w:val="000"/>
          <w:sz w:val="28"/>
          <w:szCs w:val="28"/>
        </w:rPr>
        <w:t xml:space="preserve">坚持聚财为国、执法为民宗旨，开展地税核心价值观教育，引导干部职工提高思想境界，焕发工作激情活力，促进地税事业健康发展。以提高专业素质和专业技能为重点，推进专业能力建设，积极构建与落实科学发展观要求相适应的干部教育培训格局，全力打造政治素质高、业务技能强的专业化队伍。把以德治税和依法治税紧密结合起来，加强业务素质培训，提高税收行政执法能力。三是突出文化的引领作用，建设先进的税务文化。</w:t>
      </w:r>
    </w:p>
    <w:p>
      <w:pPr>
        <w:ind w:left="0" w:right="0" w:firstLine="560"/>
        <w:spacing w:before="450" w:after="450" w:line="312" w:lineRule="auto"/>
      </w:pPr>
      <w:r>
        <w:rPr>
          <w:rFonts w:ascii="宋体" w:hAnsi="宋体" w:eastAsia="宋体" w:cs="宋体"/>
          <w:color w:val="000"/>
          <w:sz w:val="28"/>
          <w:szCs w:val="28"/>
        </w:rPr>
        <w:t xml:space="preserve">这是地税系统创建文明行业、增强干部队伍凝聚力和战斗力、构建和谐发展环境必不可少的精神动力。在税收工作实践中探索和培育严格依法治税的法律文化，诚信征管和优化服务有机结合的执法文化，积极进取、开拓创新的发展文化，爱岗敬业、争先创优的道德文化。通过建设先进税务文化，促进税收事业和谐发展。通过开展群众喜闻乐见、形式多样的文化活动，丰富职工业余生活，培育地税文化，引导干部职工将个人利益和集体利益、局部利益和整体利益、眼前利益和长远利益、实现自我价值和税收事业发展目标统一起来。</w:t>
      </w:r>
    </w:p>
    <w:p>
      <w:pPr>
        <w:ind w:left="0" w:right="0" w:firstLine="560"/>
        <w:spacing w:before="450" w:after="450" w:line="312" w:lineRule="auto"/>
      </w:pPr>
      <w:r>
        <w:rPr>
          <w:rFonts w:ascii="宋体" w:hAnsi="宋体" w:eastAsia="宋体" w:cs="宋体"/>
          <w:color w:val="000"/>
          <w:sz w:val="28"/>
          <w:szCs w:val="28"/>
        </w:rPr>
        <w:t xml:space="preserve">同时，关注干部职工身心健康，大力倡导和谐理念，引导干部职工保持平和健康的心态，形成良好的思维方式和行为习惯，建立礼让宽容的人际关系，创造相互关爱的温馨环境。继续统筹抓好争创“文明单位”、“文明行业”、“青年文明号”和“人民满意的基层分局”等不同层次的创建活动，拓宽文明创建内容，提升文明创建水平，扩大文明创建成果。四是坚持以基层为重点，不断加强基层建设。以现代化分局建设为载体，进一步提高基层分局的税收管理能力、为纳税人服务的能力和服务科学发展能力。</w:t>
      </w:r>
    </w:p>
    <w:p>
      <w:pPr>
        <w:ind w:left="0" w:right="0" w:firstLine="560"/>
        <w:spacing w:before="450" w:after="450" w:line="312" w:lineRule="auto"/>
      </w:pPr>
      <w:r>
        <w:rPr>
          <w:rFonts w:ascii="宋体" w:hAnsi="宋体" w:eastAsia="宋体" w:cs="宋体"/>
          <w:color w:val="000"/>
          <w:sz w:val="28"/>
          <w:szCs w:val="28"/>
        </w:rPr>
        <w:t xml:space="preserve">坚持人财物向基层倾斜的做法，加快基层基础设施建设，改善基层单位的办公、服务和生活条件。坚持机关为基层服务，建立健全机关内部科学管理的模式和流程，使各项减轻基层负担、方便基层办事的举措制度化、长效化。</w:t>
      </w:r>
    </w:p>
    <w:p>
      <w:pPr>
        <w:ind w:left="0" w:right="0" w:firstLine="560"/>
        <w:spacing w:before="450" w:after="450" w:line="312" w:lineRule="auto"/>
      </w:pPr>
      <w:r>
        <w:rPr>
          <w:rFonts w:ascii="宋体" w:hAnsi="宋体" w:eastAsia="宋体" w:cs="宋体"/>
          <w:color w:val="000"/>
          <w:sz w:val="28"/>
          <w:szCs w:val="28"/>
        </w:rPr>
        <w:t xml:space="preserve">（三）把坚持全面协调可持续作为地税工作的基本要求。全面协调可持续是科学发展观的基本要求。地税部门一方面要增强全局意识，充分发挥税收三项职能作用，促进经济社会的全面协调可持续发展。另一方面，要着眼长远打算，合理调配系统内资源，实现地税事业的全面协调可持续发展。</w:t>
      </w:r>
    </w:p>
    <w:p>
      <w:pPr>
        <w:ind w:left="0" w:right="0" w:firstLine="560"/>
        <w:spacing w:before="450" w:after="450" w:line="312" w:lineRule="auto"/>
      </w:pPr>
      <w:r>
        <w:rPr>
          <w:rFonts w:ascii="宋体" w:hAnsi="宋体" w:eastAsia="宋体" w:cs="宋体"/>
          <w:color w:val="000"/>
          <w:sz w:val="28"/>
          <w:szCs w:val="28"/>
        </w:rPr>
        <w:t xml:space="preserve">一是保持税费收入全面协调可持续增长。提高组织收入工作水平，使地税收入与经济发展保持同步，避免收入的大起大落。按照收“工作税、辛苦税、服务税”的要求，坚持“抓大不放小”的原则，实现不同税种协调增长，纳税人横向、纵向税负公平一致。坚持税费并重，继续深化社保费一票多费征缴机制改革，保持税费增长同步。</w:t>
      </w:r>
    </w:p>
    <w:p>
      <w:pPr>
        <w:ind w:left="0" w:right="0" w:firstLine="560"/>
        <w:spacing w:before="450" w:after="450" w:line="312" w:lineRule="auto"/>
      </w:pPr>
      <w:r>
        <w:rPr>
          <w:rFonts w:ascii="宋体" w:hAnsi="宋体" w:eastAsia="宋体" w:cs="宋体"/>
          <w:color w:val="000"/>
          <w:sz w:val="28"/>
          <w:szCs w:val="28"/>
        </w:rPr>
        <w:t xml:space="preserve">二是落实税收优惠政策，促进经济社会稳定发展。税务部门必须牢固树立“不严格执行税收优惠政策也是收过头税”的观念，把用足、用好税收优惠政策作为维护社会稳定、涵养税源、促进经济发展的重要举措抓好、抓实，加强税收优惠政策跟踪问效。切实发挥税收在扩大就业、保障民生、建设社会主义新农村等方面的作用，最大限度地使弱势群体能够共享改革开放、社会发展带来的成果。强化税收对收入分配的调节功能，加强个人所得税征收管理；认真落实国家促进就业、调整经济结构和产业布局的税收政策；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增强大局观念，主动参与泛长三角分工合作，为承接产业转移营造良好的税收环境。主动跟进市委市政府加快发展的一系列重大战略决策，用足用活税收政策，推动淮南产业结构优化升级。健全税收分析工作制度，拓宽税收分析工作领域，注重税收分析的成果转化，深入分析税收政策对地方经济的影响，积极主动地向党委、政府献计献策。三是实现地税事业全面协调可持续发展。</w:t>
      </w:r>
    </w:p>
    <w:p>
      <w:pPr>
        <w:ind w:left="0" w:right="0" w:firstLine="560"/>
        <w:spacing w:before="450" w:after="450" w:line="312" w:lineRule="auto"/>
      </w:pPr>
      <w:r>
        <w:rPr>
          <w:rFonts w:ascii="宋体" w:hAnsi="宋体" w:eastAsia="宋体" w:cs="宋体"/>
          <w:color w:val="000"/>
          <w:sz w:val="28"/>
          <w:szCs w:val="28"/>
        </w:rPr>
        <w:t xml:space="preserve">不断提高内部管理水平，进一步增强科学管理、规范管理的能力，科学分配系统内各种资源，使不同县区、不同部门之间做到协调发展，有机配合，密切协作。以作风、效能、廉政三项建设为载体，加大自身建设力度，着力解决与科学发展不相适应的思想问题、作风问题、效能问题、廉政问题，树立并不断完善地税部门良好的社会形象，实现地税事业的和谐发展、永续发展。</w:t>
      </w:r>
    </w:p>
    <w:p>
      <w:pPr>
        <w:ind w:left="0" w:right="0" w:firstLine="560"/>
        <w:spacing w:before="450" w:after="450" w:line="312" w:lineRule="auto"/>
      </w:pPr>
      <w:r>
        <w:rPr>
          <w:rFonts w:ascii="宋体" w:hAnsi="宋体" w:eastAsia="宋体" w:cs="宋体"/>
          <w:color w:val="000"/>
          <w:sz w:val="28"/>
          <w:szCs w:val="28"/>
        </w:rPr>
        <w:t xml:space="preserve">（四）把坚持统筹兼顾作为地税工作的根本方法。统筹兼顾是科学发展观的根本方法。当前地税部门面临的组织收入、优化服务、强化管理、队伍建设等方面的任务繁重，各阶段中心工作很多，必须坚持统筹兼顾的方法，正确处理各方面的关系，才能在各项纷繁复杂的具体事务中做到举重若轻、游刃有余。一是统筹经济发展与税收增长的关系。</w:t>
      </w:r>
    </w:p>
    <w:p>
      <w:pPr>
        <w:ind w:left="0" w:right="0" w:firstLine="560"/>
        <w:spacing w:before="450" w:after="450" w:line="312" w:lineRule="auto"/>
      </w:pPr>
      <w:r>
        <w:rPr>
          <w:rFonts w:ascii="宋体" w:hAnsi="宋体" w:eastAsia="宋体" w:cs="宋体"/>
          <w:color w:val="000"/>
          <w:sz w:val="28"/>
          <w:szCs w:val="28"/>
        </w:rPr>
        <w:t xml:space="preserve">税收的增长，主要依赖经济发展、税制调整和加强征管这三大因素，其中经济发展居首要因素。因此，我们要牢固树立从经济到税收的观念，正确处理依法征税与支持经济发展的关系，自觉服从和服务于经济发展，切实将税源建设置于重要地位，造就和谐共进的税收经济关系。地税部门要加强税收评估和预测，开展经济税源调查，要认真分析税源结构，探寻税收收入的发展轨迹。要弱化税收计划的刚性考核，力求计划准确，防止畸轻畸重，减少税收计划的盲目追逐。</w:t>
      </w:r>
    </w:p>
    <w:p>
      <w:pPr>
        <w:ind w:left="0" w:right="0" w:firstLine="560"/>
        <w:spacing w:before="450" w:after="450" w:line="312" w:lineRule="auto"/>
      </w:pPr>
      <w:r>
        <w:rPr>
          <w:rFonts w:ascii="宋体" w:hAnsi="宋体" w:eastAsia="宋体" w:cs="宋体"/>
          <w:color w:val="000"/>
          <w:sz w:val="28"/>
          <w:szCs w:val="28"/>
        </w:rPr>
        <w:t xml:space="preserve">当前，生产经营的多样化、体制改革和经济持续发展，必将带来新的经济循环和产业布局调整，进而形成对税源的影响。为此，税务部门应迅速把握并及早预测有关变化趋势，开展宏观调研，及时发现潜在税源和新的税收增长点。做好专题收入调研和收入预警。除了做好面上的经济税收分析外，要根据经济、税收工作中热点问题及税收政策变化，开展专项性的税源分析，提高预测水平，为领导决策提供及时准确的依据。</w:t>
      </w:r>
    </w:p>
    <w:p>
      <w:pPr>
        <w:ind w:left="0" w:right="0" w:firstLine="560"/>
        <w:spacing w:before="450" w:after="450" w:line="312" w:lineRule="auto"/>
      </w:pPr>
      <w:r>
        <w:rPr>
          <w:rFonts w:ascii="宋体" w:hAnsi="宋体" w:eastAsia="宋体" w:cs="宋体"/>
          <w:color w:val="000"/>
          <w:sz w:val="28"/>
          <w:szCs w:val="28"/>
        </w:rPr>
        <w:t xml:space="preserve">同时，关注税收收入的异常状况，就其折射出来的经济动向、运行效益等发布预警信息。认真兑现国家税收政策。用足用好现有的税收优惠政策，特别是落实好国家鼓励高新技术产业、支持国有企事业改革、促进下岗失业人员再就业、减轻农民负担等减免税政策，促进经济发展，增加社会就业，为做大收入这块“蛋糕”积聚后劲。二是兼顾税收的“量”与“质”。</w:t>
      </w:r>
    </w:p>
    <w:p>
      <w:pPr>
        <w:ind w:left="0" w:right="0" w:firstLine="560"/>
        <w:spacing w:before="450" w:after="450" w:line="312" w:lineRule="auto"/>
      </w:pPr>
      <w:r>
        <w:rPr>
          <w:rFonts w:ascii="宋体" w:hAnsi="宋体" w:eastAsia="宋体" w:cs="宋体"/>
          <w:color w:val="000"/>
          <w:sz w:val="28"/>
          <w:szCs w:val="28"/>
        </w:rPr>
        <w:t xml:space="preserve">科学制定考核机制，既考核任务完成情况，又考核调节功能的发挥。坚决制止为保任务、保基数而收过头税、该退不退、不落实税收优惠政策等行为，坚决制止以涵养税源、发展地方经济为名变相减免税收，避免造成实际税负不公和市场资源配置的扭曲和浪费。三是正确处理依法治税与优质服务的关系。依法治税和优质服务是地税部门的两项重要职责，统一于发挥地税职能促进科学发展基本职能之中。</w:t>
      </w:r>
    </w:p>
    <w:p>
      <w:pPr>
        <w:ind w:left="0" w:right="0" w:firstLine="560"/>
        <w:spacing w:before="450" w:after="450" w:line="312" w:lineRule="auto"/>
      </w:pPr>
      <w:r>
        <w:rPr>
          <w:rFonts w:ascii="宋体" w:hAnsi="宋体" w:eastAsia="宋体" w:cs="宋体"/>
          <w:color w:val="000"/>
          <w:sz w:val="28"/>
          <w:szCs w:val="28"/>
        </w:rPr>
        <w:t xml:space="preserve">要树立公正执法就是最好服务的理念，按照执法中服务、服务中执法的要求，在不断加大税收执法力度的同时，进一步强化纳税服务，通过优质服务促进规范执法，通过规范执法提升服务水平。四是正确处理统筹兼顾与突出重点的关系。统筹兼顾是为了保证整体协调发展，突出重点则是保证中心工作的顺利进行。依法征管和组织收入是税收整体工作的重点，税收的一切工作都是围绕这一中心进行的，我们在按照依法征税，应收尽收，坚决不收过头税，坚决制止、防止越权减免税的原则，做好税收征管工作的同时，要兼顾税收法制、队伍建设、科学管理、精神文明创建等各项工作，为中心工作的完成提供保障。</w:t>
      </w:r>
    </w:p>
    <w:p>
      <w:pPr>
        <w:ind w:left="0" w:right="0" w:firstLine="560"/>
        <w:spacing w:before="450" w:after="450" w:line="312" w:lineRule="auto"/>
      </w:pPr>
      <w:r>
        <w:rPr>
          <w:rFonts w:ascii="宋体" w:hAnsi="宋体" w:eastAsia="宋体" w:cs="宋体"/>
          <w:color w:val="000"/>
          <w:sz w:val="28"/>
          <w:szCs w:val="28"/>
        </w:rPr>
        <w:t xml:space="preserve">五是正确处理打牢基础与持续发展的关系。基础建设是关系到可持续发展的关键，税收工作能否保持可持续发展，关键看基础。要树立全面协调可持续的管理理念，以税源管理、纳税评估和规范岗责体系、考核评价为重点，不断强化组织体系、管理制度、人员素质和税收信息化建设，减少和杜绝“淡化责任，疏于管理”的现象，以素质兴税，靠质量强税，使税收管理基础更加牢固，促进税收工作持续健康发展。六是正确处理专业管理与部门协作的关系。</w:t>
      </w:r>
    </w:p>
    <w:p>
      <w:pPr>
        <w:ind w:left="0" w:right="0" w:firstLine="560"/>
        <w:spacing w:before="450" w:after="450" w:line="312" w:lineRule="auto"/>
      </w:pPr>
      <w:r>
        <w:rPr>
          <w:rFonts w:ascii="宋体" w:hAnsi="宋体" w:eastAsia="宋体" w:cs="宋体"/>
          <w:color w:val="000"/>
          <w:sz w:val="28"/>
          <w:szCs w:val="28"/>
        </w:rPr>
        <w:t xml:space="preserve">地税工作是经济工作的有机组成部分，既有很强的专业性，也有很强的社会性，做好地税工作不仅要有过硬的专业化队伍，还要有顺畅的部门协作机制。要在加强税收管理的同时，积极争取地方党委政府的理解与支持，强化与财政、国税、银行、司法、工商等相关部门的联系与合作，形成强大的税收合力，降低依法征税的难度。</w:t>
      </w:r>
    </w:p>
    <w:p>
      <w:pPr>
        <w:ind w:left="0" w:right="0" w:firstLine="560"/>
        <w:spacing w:before="450" w:after="450" w:line="312" w:lineRule="auto"/>
      </w:pPr>
      <w:r>
        <w:rPr>
          <w:rFonts w:ascii="宋体" w:hAnsi="宋体" w:eastAsia="宋体" w:cs="宋体"/>
          <w:color w:val="000"/>
          <w:sz w:val="28"/>
          <w:szCs w:val="28"/>
        </w:rPr>
        <w:t xml:space="preserve">总之，地税事业的发展趋势要求我们，必须按照科学发展观的要求，进一步增强科学发展理念、提升科学发展能力、健全科学发展机制、营造科学发展环境，推动地税事业可持续发展。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2024-10-06T06:59:58+08:00</dcterms:created>
  <dcterms:modified xsi:type="dcterms:W3CDTF">2024-10-06T06:59:58+08:00</dcterms:modified>
</cp:coreProperties>
</file>

<file path=docProps/custom.xml><?xml version="1.0" encoding="utf-8"?>
<Properties xmlns="http://schemas.openxmlformats.org/officeDocument/2006/custom-properties" xmlns:vt="http://schemas.openxmlformats.org/officeDocument/2006/docPropsVTypes"/>
</file>