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人民法院2024年知识产权宣传周活动工作总结</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根据xx省知识产权协调领导小组的统一部署，在2024年知识产权宣传周期间，省高级人民法院积极组织开展了形式多样、内容丰富的一系列宣传活动，取得了良好的社会效果。现将有关情况总结如下： 一、宣传周活动的筹划准备 为切实做好本次宣传周活动，省...</w:t>
      </w:r>
    </w:p>
    <w:p>
      <w:pPr>
        <w:ind w:left="0" w:right="0" w:firstLine="560"/>
        <w:spacing w:before="450" w:after="450" w:line="312" w:lineRule="auto"/>
      </w:pPr>
      <w:r>
        <w:rPr>
          <w:rFonts w:ascii="宋体" w:hAnsi="宋体" w:eastAsia="宋体" w:cs="宋体"/>
          <w:color w:val="000"/>
          <w:sz w:val="28"/>
          <w:szCs w:val="28"/>
        </w:rPr>
        <w:t xml:space="preserve">根据xx省知识产权协调领导小组的统一部署，在2024年知识产权宣传周期间，省高级人民法院积极组织开展了形式多样、内容丰富的一系列宣传活动，取得了良好的社会效果。现将有关情况总结如下：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一、宣传周活动的筹划准备</w:t>
      </w:r>
    </w:p>
    <w:p>
      <w:pPr>
        <w:ind w:left="0" w:right="0" w:firstLine="560"/>
        <w:spacing w:before="450" w:after="450" w:line="312" w:lineRule="auto"/>
      </w:pPr>
      <w:r>
        <w:rPr>
          <w:rFonts w:ascii="宋体" w:hAnsi="宋体" w:eastAsia="宋体" w:cs="宋体"/>
          <w:color w:val="000"/>
          <w:sz w:val="28"/>
          <w:szCs w:val="28"/>
        </w:rPr>
        <w:t xml:space="preserve">为切实做好本次宣传周活动，省高级人民法院知识产权庭召开会议专门研究确定了具体的活动内容，制定了详细的实施方案，各项任务落实到具体承办人，并明确了完成的时间。在活动准备工作期间，先后多次召开庭务会，对各项活动的进度及时跟进和加强督办。</w:t>
      </w:r>
    </w:p>
    <w:p>
      <w:pPr>
        <w:ind w:left="0" w:right="0" w:firstLine="560"/>
        <w:spacing w:before="450" w:after="450" w:line="312" w:lineRule="auto"/>
      </w:pPr>
      <w:r>
        <w:rPr>
          <w:rFonts w:ascii="宋体" w:hAnsi="宋体" w:eastAsia="宋体" w:cs="宋体"/>
          <w:color w:val="000"/>
          <w:sz w:val="28"/>
          <w:szCs w:val="28"/>
        </w:rPr>
        <w:t xml:space="preserve">二、宣传周活动的主要内容</w:t>
      </w:r>
    </w:p>
    <w:p>
      <w:pPr>
        <w:ind w:left="0" w:right="0" w:firstLine="560"/>
        <w:spacing w:before="450" w:after="450" w:line="312" w:lineRule="auto"/>
      </w:pPr>
      <w:r>
        <w:rPr>
          <w:rFonts w:ascii="宋体" w:hAnsi="宋体" w:eastAsia="宋体" w:cs="宋体"/>
          <w:color w:val="000"/>
          <w:sz w:val="28"/>
          <w:szCs w:val="28"/>
        </w:rPr>
        <w:t xml:space="preserve">1、举行专利纠纷行政调解协议司法确认试点工作启动仪式。4月18日上午，省高级人民法院联合省知识产权局，在岳麓区法院举行专利纠纷行政调解协议司法确认试点工作启动仪式。岳麓区法院率先在全国法院系统开展该项工作，是完善知识产权多元纠纷解决机制，开辟知识产权保护新渠道，提升知识产权保护水平的重要改革；是人民法院满足专利纠纷解决的现实需求，疏通专利行政保护与司法保护互通渠道，实现专利纠纷高效便捷化解的重要举措。省人大常委会副主任谢勇、省高级人民法院院长康为民、省知识产权局局长陈仲伯出席启动仪式并作重要讲话。</w:t>
      </w:r>
    </w:p>
    <w:p>
      <w:pPr>
        <w:ind w:left="0" w:right="0" w:firstLine="560"/>
        <w:spacing w:before="450" w:after="450" w:line="312" w:lineRule="auto"/>
      </w:pPr>
      <w:r>
        <w:rPr>
          <w:rFonts w:ascii="宋体" w:hAnsi="宋体" w:eastAsia="宋体" w:cs="宋体"/>
          <w:color w:val="000"/>
          <w:sz w:val="28"/>
          <w:szCs w:val="28"/>
        </w:rPr>
        <w:t xml:space="preserve">2、召开新闻发布会，发布知识产权司法保护白皮书和十大案件。4月24日上午，省高级人民法院在长沙经开区召开专题新闻发布会，发布了《xx法院知识产权司法保护状况（2024年）》和《xx法院知识产权司法保护十大案件（2024年）》，展示xx法院知识产权司法保护的成果和决心。新闻发布会上，省高级人民法院知识产权庭庭长曹道成还就法院打击“傍名牌、搭便车”等知识产权侵权行为的举措、专利纠纷行政调解协议的司法确认等问题，详细回答了记者提问，及时回应了社会关注的知识产权司法保护热点问题。</w:t>
      </w:r>
    </w:p>
    <w:p>
      <w:pPr>
        <w:ind w:left="0" w:right="0" w:firstLine="560"/>
        <w:spacing w:before="450" w:after="450" w:line="312" w:lineRule="auto"/>
      </w:pPr>
      <w:r>
        <w:rPr>
          <w:rFonts w:ascii="宋体" w:hAnsi="宋体" w:eastAsia="宋体" w:cs="宋体"/>
          <w:color w:val="000"/>
          <w:sz w:val="28"/>
          <w:szCs w:val="28"/>
        </w:rPr>
        <w:t xml:space="preserve">3、集中选取典型案件开庭和庭审网络直播，邀请社会群众旁听庭审。</w:t>
      </w:r>
    </w:p>
    <w:p>
      <w:pPr>
        <w:ind w:left="0" w:right="0" w:firstLine="560"/>
        <w:spacing w:before="450" w:after="450" w:line="312" w:lineRule="auto"/>
      </w:pPr>
      <w:r>
        <w:rPr>
          <w:rFonts w:ascii="宋体" w:hAnsi="宋体" w:eastAsia="宋体" w:cs="宋体"/>
          <w:color w:val="000"/>
          <w:sz w:val="28"/>
          <w:szCs w:val="28"/>
        </w:rPr>
        <w:t xml:space="preserve">三、宣传周活动的宣传效果</w:t>
      </w:r>
    </w:p>
    <w:p>
      <w:pPr>
        <w:ind w:left="0" w:right="0" w:firstLine="560"/>
        <w:spacing w:before="450" w:after="450" w:line="312" w:lineRule="auto"/>
      </w:pPr>
      <w:r>
        <w:rPr>
          <w:rFonts w:ascii="宋体" w:hAnsi="宋体" w:eastAsia="宋体" w:cs="宋体"/>
          <w:color w:val="000"/>
          <w:sz w:val="28"/>
          <w:szCs w:val="28"/>
        </w:rPr>
        <w:t xml:space="preserve">人民网、人民法院报、法制日报、xx日报、红网、潇湘晨报、长沙晚报、长沙zd频道、法制周报等媒体，对省高级人民法院宣传周的各项活动进行了全面跟踪报道，宣传周活动取得了实效，收到了良好的宣传效果。营造了鼓励知识创新和保护知识产权的良好司法环境，树立了我省法院知识产权司法保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2024-10-06T07:04:43+08:00</dcterms:created>
  <dcterms:modified xsi:type="dcterms:W3CDTF">2024-10-06T07:04:43+08:00</dcterms:modified>
</cp:coreProperties>
</file>

<file path=docProps/custom.xml><?xml version="1.0" encoding="utf-8"?>
<Properties xmlns="http://schemas.openxmlformats.org/officeDocument/2006/custom-properties" xmlns:vt="http://schemas.openxmlformats.org/officeDocument/2006/docPropsVTypes"/>
</file>