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为民务实清廉群众路线教育发言稿</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7月10号上午的动员大会标志着我局教育实践活动已全面启动，通过第一环节的学习讨论，围绕“为民务实清廉”这一活动的主要内容谈三点认识。一、为民务实清廉是无产阶级政党的性质决定的1848年，“共产党宣言”问世，便开宗明义地指出“共产党人同全体无...</w:t>
      </w:r>
    </w:p>
    <w:p>
      <w:pPr>
        <w:ind w:left="0" w:right="0" w:firstLine="560"/>
        <w:spacing w:before="450" w:after="450" w:line="312" w:lineRule="auto"/>
      </w:pPr>
      <w:r>
        <w:rPr>
          <w:rFonts w:ascii="宋体" w:hAnsi="宋体" w:eastAsia="宋体" w:cs="宋体"/>
          <w:color w:val="000"/>
          <w:sz w:val="28"/>
          <w:szCs w:val="28"/>
        </w:rPr>
        <w:t xml:space="preserve">7月10号上午的动员大会标志着我局教育实践活动已全面启动，通过第一环节的学习讨论，围绕“为民务实清廉”这一活动的主要内容谈三点认识。</w:t>
      </w:r>
    </w:p>
    <w:p>
      <w:pPr>
        <w:ind w:left="0" w:right="0" w:firstLine="560"/>
        <w:spacing w:before="450" w:after="450" w:line="312" w:lineRule="auto"/>
      </w:pPr>
      <w:r>
        <w:rPr>
          <w:rFonts w:ascii="宋体" w:hAnsi="宋体" w:eastAsia="宋体" w:cs="宋体"/>
          <w:color w:val="000"/>
          <w:sz w:val="28"/>
          <w:szCs w:val="28"/>
        </w:rPr>
        <w:t xml:space="preserve">一、为民务实清廉是无产阶级政党的性质决定的</w:t>
      </w:r>
    </w:p>
    <w:p>
      <w:pPr>
        <w:ind w:left="0" w:right="0" w:firstLine="560"/>
        <w:spacing w:before="450" w:after="450" w:line="312" w:lineRule="auto"/>
      </w:pPr>
      <w:r>
        <w:rPr>
          <w:rFonts w:ascii="宋体" w:hAnsi="宋体" w:eastAsia="宋体" w:cs="宋体"/>
          <w:color w:val="000"/>
          <w:sz w:val="28"/>
          <w:szCs w:val="28"/>
        </w:rPr>
        <w:t xml:space="preserve">1848年，“共产党宣言”问世，便开宗明义地指出“共产党人同全体无产者的关系是怎样的呢?”“他们没有任何同整个无产阶级的利益不同的利益”“无产阶级的运动是绝大多数人的运动，是为绝大多数人谋利益的独立运动”。</w:t>
      </w:r>
    </w:p>
    <w:p>
      <w:pPr>
        <w:ind w:left="0" w:right="0" w:firstLine="560"/>
        <w:spacing w:before="450" w:after="450" w:line="312" w:lineRule="auto"/>
      </w:pPr>
      <w:r>
        <w:rPr>
          <w:rFonts w:ascii="宋体" w:hAnsi="宋体" w:eastAsia="宋体" w:cs="宋体"/>
          <w:color w:val="000"/>
          <w:sz w:val="28"/>
          <w:szCs w:val="28"/>
        </w:rPr>
        <w:t xml:space="preserve">XX年底，时隔164年后，中国共产党在十八大审议通过的新党章中，再次重申“必须坚持解放思想。实事求是、与时俱进、求真务实”、“必须坚持全心全意为人民服务。党除了工人阶级和最广大人民群众的利益，没有自己的特殊利益。党在任何时候都把群众利益放在第一位，同群众同甘苦，保持最密切的联系”。对党员也明确要求“中国共产党党员永远是劳动人民的普通一员。除了法律和政策规定的范围内的个人利益和工作职权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164年，世界无产阶级革命经历了风风雨雨，唯一不变的是为最广大人民群众谋利益。中国共产党继承发扬了马克思主义，确立了 “全心全意为人民服务”作为党的根本宗旨。全心全意为人民服务，既是我们党一切活动的出发点和归宿，也是我们党永远立于不败之地的根基。每个党员都必须懂得，党员来自于人民，植根于人民，必须始终不懈地为人民群众的利益而奋斗。不管形势和任务发生什么样的变化，坚持党的根本宗旨永远不能变。</w:t>
      </w:r>
    </w:p>
    <w:p>
      <w:pPr>
        <w:ind w:left="0" w:right="0" w:firstLine="560"/>
        <w:spacing w:before="450" w:after="450" w:line="312" w:lineRule="auto"/>
      </w:pPr>
      <w:r>
        <w:rPr>
          <w:rFonts w:ascii="宋体" w:hAnsi="宋体" w:eastAsia="宋体" w:cs="宋体"/>
          <w:color w:val="000"/>
          <w:sz w:val="28"/>
          <w:szCs w:val="28"/>
        </w:rPr>
        <w:t xml:space="preserve">二、重申为民务实清廉是现阶段党情国情决定的</w:t>
      </w:r>
    </w:p>
    <w:p>
      <w:pPr>
        <w:ind w:left="0" w:right="0" w:firstLine="560"/>
        <w:spacing w:before="450" w:after="450" w:line="312" w:lineRule="auto"/>
      </w:pPr>
      <w:r>
        <w:rPr>
          <w:rFonts w:ascii="宋体" w:hAnsi="宋体" w:eastAsia="宋体" w:cs="宋体"/>
          <w:color w:val="000"/>
          <w:sz w:val="28"/>
          <w:szCs w:val="28"/>
        </w:rPr>
        <w:t xml:space="preserve">党的十八大明确提出，围绕保持党的先进性和纯洁性，在全党深入开展以为民务实清廉为主要内容的党的群众路线教育实践活动。这是新形势下坚持党要管党、从严治党的重大决策，是顺应群众期盼、加强学习型服务型创新型马克思主义执政党建设的重大部署，是推进中国特色社会主义伟大事业的重大举措。</w:t>
      </w:r>
    </w:p>
    <w:p>
      <w:pPr>
        <w:ind w:left="0" w:right="0" w:firstLine="560"/>
        <w:spacing w:before="450" w:after="450" w:line="312" w:lineRule="auto"/>
      </w:pPr>
      <w:r>
        <w:rPr>
          <w:rFonts w:ascii="宋体" w:hAnsi="宋体" w:eastAsia="宋体" w:cs="宋体"/>
          <w:color w:val="000"/>
          <w:sz w:val="28"/>
          <w:szCs w:val="28"/>
        </w:rPr>
        <w:t xml:space="preserve">随着经济社会发展和民主法治建设的不断进步，人民群众对党和政府的期待越来越多：生存权、发展权、知情权、参与权、表达权、监督权……党员干部的思想政治意识总的来看是好的，但值得警惕的是从中央到地方一些党员干部，甚至是党的高级领导干部，存在着群众观念淡薄，“当官”思想严重，不相信、不依靠群众甚至脱离、害怕群众，时时事事从“官本位”出发，不体察民情、不尊重民意，不珍惜民力，热衷于华而不实的“政绩工程”，劳民伤财，与民争利，甚至以权谋私，腐化堕落。</w:t>
      </w:r>
    </w:p>
    <w:p>
      <w:pPr>
        <w:ind w:left="0" w:right="0" w:firstLine="560"/>
        <w:spacing w:before="450" w:after="450" w:line="312" w:lineRule="auto"/>
      </w:pPr>
      <w:r>
        <w:rPr>
          <w:rFonts w:ascii="宋体" w:hAnsi="宋体" w:eastAsia="宋体" w:cs="宋体"/>
          <w:color w:val="000"/>
          <w:sz w:val="28"/>
          <w:szCs w:val="28"/>
        </w:rPr>
        <w:t xml:space="preserve">古语说，民犹如水，水能载舟，亦能覆舟。政党的兴衰取决于人心相背，任何政党，无论执政时间长短，无论意识形态如何，只要丧失了人心，失去特定群众基础，必将下台。只有始终坚持为民务实清廉，始终保持党同人民群众的血肉联系，才能最大限度地调动一切积极因素，继续抓住和用好重要战略机遇期，实现党的十八大确定的宏伟目标。</w:t>
      </w:r>
    </w:p>
    <w:p>
      <w:pPr>
        <w:ind w:left="0" w:right="0" w:firstLine="560"/>
        <w:spacing w:before="450" w:after="450" w:line="312" w:lineRule="auto"/>
      </w:pPr>
      <w:r>
        <w:rPr>
          <w:rFonts w:ascii="宋体" w:hAnsi="宋体" w:eastAsia="宋体" w:cs="宋体"/>
          <w:color w:val="000"/>
          <w:sz w:val="28"/>
          <w:szCs w:val="28"/>
        </w:rPr>
        <w:t xml:space="preserve">三、践行为民务实清廉是本次教育实践活动的最终落脚点</w:t>
      </w:r>
    </w:p>
    <w:p>
      <w:pPr>
        <w:ind w:left="0" w:right="0" w:firstLine="560"/>
        <w:spacing w:before="450" w:after="450" w:line="312" w:lineRule="auto"/>
      </w:pPr>
      <w:r>
        <w:rPr>
          <w:rFonts w:ascii="宋体" w:hAnsi="宋体" w:eastAsia="宋体" w:cs="宋体"/>
          <w:color w:val="000"/>
          <w:sz w:val="28"/>
          <w:szCs w:val="28"/>
        </w:rPr>
        <w:t xml:space="preserve">为民务实清廉是本次教育实践活动的主要内容。以xx同志为总书记的新一届中央领导集体制定并带头落实关于改进工作作风、密切联系群众的八项规定，有力地推动党风政风改进，同时为开展党的群众路线教育实践活动作了思想动员、工作准备和行动示范。我们必须和党中央保持高度的一致，积极投身到这次以“为民务实清廉”为主要内容的教育实践活动中。</w:t>
      </w:r>
    </w:p>
    <w:p>
      <w:pPr>
        <w:ind w:left="0" w:right="0" w:firstLine="560"/>
        <w:spacing w:before="450" w:after="450" w:line="312" w:lineRule="auto"/>
      </w:pPr>
      <w:r>
        <w:rPr>
          <w:rFonts w:ascii="宋体" w:hAnsi="宋体" w:eastAsia="宋体" w:cs="宋体"/>
          <w:color w:val="000"/>
          <w:sz w:val="28"/>
          <w:szCs w:val="28"/>
        </w:rPr>
        <w:t xml:space="preserve">为民、务实、清廉，首要是为民。为民，就要“立党为公，执政为民”。xx“为民”，就要更好地面向基层、面向用户、面向调查对象和面向社会公众。要了解他们最迫切的xx需求，了解他们最强烈的变革愿望，从他们中汲取xx发展改革的智慧，并由他们检验xx发展改革的成果，努力为他们提供最优质的xx服务;对党员领导干部来说，“为民”，还要眼睛向内，目标向下，心中有处室和下属单位、有普通干部和群众。要了解他们的想法，了解他们的迫切需求，了解他们最强烈的变革愿望。要真心倾听他们的意见，积极研究采纳他们的建议;从尽一切可能改善办公环境，到做最大的努力保障工作条件;从关注如何为“民”提供更好的xx服务，到关心为每一个干部群众、包括为事业单位的同志们提供更好的成长空间。只有这样，才能凝聚人心，聚集力量，才能让党组的决定变为全局干部群众自觉的行动。</w:t>
      </w:r>
    </w:p>
    <w:p>
      <w:pPr>
        <w:ind w:left="0" w:right="0" w:firstLine="560"/>
        <w:spacing w:before="450" w:after="450" w:line="312" w:lineRule="auto"/>
      </w:pPr>
      <w:r>
        <w:rPr>
          <w:rFonts w:ascii="宋体" w:hAnsi="宋体" w:eastAsia="宋体" w:cs="宋体"/>
          <w:color w:val="000"/>
          <w:sz w:val="28"/>
          <w:szCs w:val="28"/>
        </w:rPr>
        <w:t xml:space="preserve">为民、务实、清廉，根本在务实。务实，就要求真务实、真抓实干。一个重要方面，就是要树立正确的政绩观。我们必须清醒地认识到，真正的政绩应是为党和人民踏实工作的实绩，应经得起群众、实践和历史的检验。xx“务实” ，就要以对政府xx事业高度负责的态度做事情、干工作，脚踏实地，埋头苦干，把制度设计好，把数据xx实，把基层基础打牢，把xx服务做好;特别是要坚持和弘扬实事求是思想路线、坚决遏制xx数据上弄虚作假、树立正确政绩观，矢志不渝地把提高数据质量、提高xx能力、提高政府xx公信力作为重中之重，谋xx数据真实之实策、求xx服务人民之实效;对党员领导干部来说，务实，就要坚持沉下身子，注重调查研究，重实际、察实情、干实事、求实效，不图虚名，不务虚功。扎扎实实地把工作落到实处。务实，还要坚决克服形式主义、官僚主义、享乐主义和奢靡之风的各种表现，切实解决在我们身上不同程度存在的思想上“懒”、心态上“躁”、行动上“慢”、作风上“散”、纪律上“松”的现象。务实，就要态度坚决地贯彻落实《xx法》和《处分规定》，勇于抵制来自方方面面对xx数据的干扰，勇于查处和曝光xx数据上的种种违法乱纪行为，树立正确的政绩观和价值观，切实解决“xx为了谁”的问题。让我们的xx人重树自信，重拾尊严，重鼓干劲。</w:t>
      </w:r>
    </w:p>
    <w:p>
      <w:pPr>
        <w:ind w:left="0" w:right="0" w:firstLine="560"/>
        <w:spacing w:before="450" w:after="450" w:line="312" w:lineRule="auto"/>
      </w:pPr>
      <w:r>
        <w:rPr>
          <w:rFonts w:ascii="宋体" w:hAnsi="宋体" w:eastAsia="宋体" w:cs="宋体"/>
          <w:color w:val="000"/>
          <w:sz w:val="28"/>
          <w:szCs w:val="28"/>
        </w:rPr>
        <w:t xml:space="preserve">为民、务实、清廉，清廉是关键。清廉，就是要坚持廉洁奉公，时刻把党和人民的利益放在首位，严格遵守党纪国法，切实做到拒腐蚀、永不沾。xx清廉，还要加强xx行风建设和廉洁自律，自觉遵守党章，严格执行廉政准则，特别是要坚决反对和制止xx上的弄虚作假，增强反腐倡廉和拒腐防变自觉性，努力打造真实xx、廉洁xx。 具体到我自己，清廉，还要依法依规管好钱财物和项目建设，管好自己和分管部门的同志，不谋私利，不徇私情。严格遵守党纪国法，并按局内控机制的要求，走应该走的规范流程，公开一切应该公开的事项，主动接受广大干部群众和监察部门的监督，把好事办好，把好事办“干净”。</w:t>
      </w:r>
    </w:p>
    <w:p>
      <w:pPr>
        <w:ind w:left="0" w:right="0" w:firstLine="560"/>
        <w:spacing w:before="450" w:after="450" w:line="312" w:lineRule="auto"/>
      </w:pPr>
      <w:r>
        <w:rPr>
          <w:rFonts w:ascii="宋体" w:hAnsi="宋体" w:eastAsia="宋体" w:cs="宋体"/>
          <w:color w:val="000"/>
          <w:sz w:val="28"/>
          <w:szCs w:val="28"/>
        </w:rPr>
        <w:t xml:space="preserve">为民务实清廉是本次群众路线教育实践活动的主要内容。践行并落实为民务实清廉的要求，要贯穿群众路线教育实践活动的始终,必须坚持边学边查边改，以确保教育实践活动真正取得实效。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2024-10-06T07:33:16+08:00</dcterms:created>
  <dcterms:modified xsi:type="dcterms:W3CDTF">2024-10-06T07:33:16+08:00</dcterms:modified>
</cp:coreProperties>
</file>

<file path=docProps/custom.xml><?xml version="1.0" encoding="utf-8"?>
<Properties xmlns="http://schemas.openxmlformats.org/officeDocument/2006/custom-properties" xmlns:vt="http://schemas.openxmlformats.org/officeDocument/2006/docPropsVTypes"/>
</file>