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妇联主席述职报告总结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总结XXX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w:t>
      </w:r>
    </w:p>
    <w:p>
      <w:pPr>
        <w:ind w:left="0" w:right="0" w:firstLine="560"/>
        <w:spacing w:before="450" w:after="450" w:line="312" w:lineRule="auto"/>
      </w:pPr>
      <w:r>
        <w:rPr>
          <w:rFonts w:ascii="宋体" w:hAnsi="宋体" w:eastAsia="宋体" w:cs="宋体"/>
          <w:color w:val="000"/>
          <w:sz w:val="28"/>
          <w:szCs w:val="28"/>
        </w:rPr>
        <w:t xml:space="preserve">妇女主任述职报告总结</w:t>
      </w:r>
    </w:p>
    <w:p>
      <w:pPr>
        <w:ind w:left="0" w:right="0" w:firstLine="560"/>
        <w:spacing w:before="450" w:after="450" w:line="312" w:lineRule="auto"/>
      </w:pPr>
      <w:r>
        <w:rPr>
          <w:rFonts w:ascii="宋体" w:hAnsi="宋体" w:eastAsia="宋体" w:cs="宋体"/>
          <w:color w:val="000"/>
          <w:sz w:val="28"/>
          <w:szCs w:val="28"/>
        </w:rPr>
        <w:t xml:space="preserve">XXX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2024-10-06T07:24:21+08:00</dcterms:created>
  <dcterms:modified xsi:type="dcterms:W3CDTF">2024-10-06T07:24:21+08:00</dcterms:modified>
</cp:coreProperties>
</file>

<file path=docProps/custom.xml><?xml version="1.0" encoding="utf-8"?>
<Properties xmlns="http://schemas.openxmlformats.org/officeDocument/2006/custom-properties" xmlns:vt="http://schemas.openxmlformats.org/officeDocument/2006/docPropsVTypes"/>
</file>