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最新考核表个人总结最新 考核表个人总结及自评(5篇)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考核表个人总结最新 考核表个人总结及自评篇一</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考核表个人总结最新 考核表个人总结及自评篇二</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随着公司不断的发展壮大，学习新的知识早已经显得十分重要。新一年工作计划：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考核表个人总结最新 考核表个人总结及自评篇三</w:t>
      </w:r>
    </w:p>
    <w:p>
      <w:pPr>
        <w:ind w:left="0" w:right="0" w:firstLine="560"/>
        <w:spacing w:before="450" w:after="450" w:line="312" w:lineRule="auto"/>
      </w:pPr>
      <w:r>
        <w:rPr>
          <w:rFonts w:ascii="宋体" w:hAnsi="宋体" w:eastAsia="宋体" w:cs="宋体"/>
          <w:color w:val="000"/>
          <w:sz w:val="28"/>
          <w:szCs w:val="28"/>
        </w:rPr>
        <w:t xml:space="preserve">送走繁忙充实的虎年，又迎来充满期望的虎年，回顾过去的一年，自我在思想政治素质、专业知识上都有所收获。现将20__年的个人工作作如下总结：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作为一名中年教师，我自觉加强政治学习，提高政治思想觉悟。平时，我认真学习了xx大精神，仔细体会__渗透在教育领域的意义，学习教育战线中先进人物的事迹，时刻鞭策激励自我。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积极、大胆创新、乐于奉献，努力教好每一堂课，带好每一次训练，圆满地完成本职工作。我能够师德规范严格要求自我，以身作则，时时处处做学生表率，凡是要求学生做到的，我自我首先做到。此外，我还能够尊敬领导，团结同事，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研究到学生身体素质的差异，按本事分组，教学因人而异，是每位学生各需所求，各挥其能，各展其才。经过自我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研究眼前队伍的适用构成，并且要研究队伍的后继有人。在训练时，我根据学生的年龄特点和身体素质本事，制定了合理有效的科学训练方法，重点培养学生的意志品质，狠抓队员的基本功训练，要求每个队员动作规范，从小养成良好的动作习惯。在训练中，我不仅仅对队员们严格要求，并且对自我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我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必须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我取得了一些成绩的话，那也是与学校领导和教师们的关心、爱护分不开的，再次，我要真心真意地感激他们。作为一名跨世纪的教育工作者，在今后的工作中，我要更加严格要求自我，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考核表个人总结最新 考核表个人总结及自评篇四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黑体" w:hAnsi="黑体" w:eastAsia="黑体" w:cs="黑体"/>
          <w:color w:val="000000"/>
          <w:sz w:val="34"/>
          <w:szCs w:val="34"/>
          <w:b w:val="1"/>
          <w:bCs w:val="1"/>
        </w:rPr>
        <w:t xml:space="preserve">考核表个人总结最新 考核表个人总结及自评篇五</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在公司领导的正确带领下，绩效考核工作始终遵循以“公平、公正”为原则，实行严考核、硬兑现，起到了以考核促进工作落实、以考核激励工作热情的目的，较好地完成了20xx年的绩效考核工作。现总结如下：</w:t>
      </w:r>
    </w:p>
    <w:p>
      <w:pPr>
        <w:ind w:left="0" w:right="0" w:firstLine="560"/>
        <w:spacing w:before="450" w:after="450" w:line="312" w:lineRule="auto"/>
      </w:pPr>
      <w:r>
        <w:rPr>
          <w:rFonts w:ascii="宋体" w:hAnsi="宋体" w:eastAsia="宋体" w:cs="宋体"/>
          <w:color w:val="000"/>
          <w:sz w:val="28"/>
          <w:szCs w:val="28"/>
        </w:rPr>
        <w:t xml:space="preserve">过去的一年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可以说，一年的绩效考核工作是公平公正的，是符合公司实际情况的，考核组成员的综合素质进一步得到提高。成绩的取得更要感谢董事长给予的正确指导和大力支持；感谢各部门的积极配合。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20xx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2024-10-06T03:35:51+08:00</dcterms:created>
  <dcterms:modified xsi:type="dcterms:W3CDTF">2024-10-06T03:35:51+08:00</dcterms:modified>
</cp:coreProperties>
</file>

<file path=docProps/custom.xml><?xml version="1.0" encoding="utf-8"?>
<Properties xmlns="http://schemas.openxmlformats.org/officeDocument/2006/custom-properties" xmlns:vt="http://schemas.openxmlformats.org/officeDocument/2006/docPropsVTypes"/>
</file>