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2024年安监局2024工作计划书 安监局2024工作计划表模板</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2024年安监局2024工作计划书一今年以来，在县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坚持“安全第一、预防为主、综合治理”的方针，以基层基础工作为抓手，以落实安全责任为核心，深入开展隐患排查治理、“九打九治”打非治违专项行动、安全生产提升年“十大战役”和安全宣教等工作，最大限度地保障了人民群众生命财产安全。截至目前，全县未发生一起生产经营性安全事故，安全生产形势持续稳定向好，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 、督促指导，持续开展“三三”重点工作。一是通过服务、监管、安全执法等措施和手段，督促企业加强安全管理、加大安全投入，全县5家非煤矿山实现网络视频监控系统信息平台联网，34个加油站、两个危险化学品生产企业、两个烟花爆竹批发公司、4个其它危险化学品使用经营点、50个烟花爆竹经营零售点均已安装视频监控，建立和完善了安全生产动态监控系统。42个易燃易爆和有毒有害场所建立和完善安全生产隐患排查治理体系和安全生产应急救援指挥机构、预案、方案。全县非煤矿山、危险化学品、烟花爆竹行业企业均建立健全了安全生产组织机构，按要求配足配强了安全生产管理人员，建立健全了企业安全生产管理制度、岗位责任制、安全操作规程。二是继续深化安全生产示范企业创建活动。到目前止， 全县20个危险化学品、烟花爆竹企业起到安全生产示范作用，县柳塘岭铅锌矿xx县城郊宝岭矿业有限责任公司等两家基础设施较好的企业向安全生产标准化二级水平迈进，这些安全生产标准化创建样板企业，进而带动了全县非煤矿山、危险化学品企业安全生产示范创建活动。</w:t>
      </w:r>
    </w:p>
    <w:p>
      <w:pPr>
        <w:ind w:left="0" w:right="0" w:firstLine="560"/>
        <w:spacing w:before="450" w:after="450" w:line="312" w:lineRule="auto"/>
      </w:pPr>
      <w:r>
        <w:rPr>
          <w:rFonts w:ascii="宋体" w:hAnsi="宋体" w:eastAsia="宋体" w:cs="宋体"/>
          <w:color w:val="000"/>
          <w:sz w:val="28"/>
          <w:szCs w:val="28"/>
        </w:rPr>
        <w:t xml:space="preserve">2、广泛宣传，稳步推进“四大三基”行动计划。一是以开展“安全生产提升年”、“安全生产月”活动为契机，召开宣传动员大会两次，张贴宣传标语1x0余条，相关制度版牌、危害告知牌76块，出动宣传300人车台次，发放新安全手册1200余份，全方位、多角度不间断宣传，切实提高全民安全意识。同时组织企业自身力量和服务机构举行了相关安全培训100余次，企业群众接受培训1000余人次，所有相关人员均要取得安全生产管理资格证书，达到了100%持证上岗，进一步提升了企业从业人员的安全素质。二是积极督促企业开展安全生产标准化创建工作，不断提升企业本质安全水平。截至目前，全县46家露采矿山（采石场45家）、9个地采矿山（工区）、10座尾矿库、44家危险化学品和烟花爆竹经营企业已通过申创验收并达到省“三级”标准，14个非煤地采矿山（含工区）“六大系统”建设设计方案全部通过市安监部门的审复安装到位,45家露天采石场全部使用了机械二次破碎和机械铲装。</w:t>
      </w:r>
    </w:p>
    <w:p>
      <w:pPr>
        <w:ind w:left="0" w:right="0" w:firstLine="560"/>
        <w:spacing w:before="450" w:after="450" w:line="312" w:lineRule="auto"/>
      </w:pPr>
      <w:r>
        <w:rPr>
          <w:rFonts w:ascii="宋体" w:hAnsi="宋体" w:eastAsia="宋体" w:cs="宋体"/>
          <w:color w:val="000"/>
          <w:sz w:val="28"/>
          <w:szCs w:val="28"/>
        </w:rPr>
        <w:t xml:space="preserve">3、强化监管，深入开展安全生产提升年“十大战役”。一是及时出台了《县20xx年安全生产整治“十大战役”实施方案》（桂安字【20xx】6号）和《县20xx年安全生产提升年“十大战役”督查考核评比方案》（桂安字【20xx】8号）文件，并深入企业一线与非煤矿山、危险化学品和烟花爆竹生产经营企业负责人、管理人员宣传交流，落实“十大战役”各项要求。同时多次组织召开了青兰矿区整顿整合、危险化学品整治工作推进会，对相关工作进行了安排部署，确保有条不紊进行。二是全面开展非煤矿山整顿关闭工作。今年我县关闭非煤矿山目标任务4家。现已关闭3家，对剩余1家正在按要求履行关闭程序。在省、市政府及有关部门的关心过问下，我县于今年9月正式出台了《继续推进青兰矿区资源开发整合工作方案》，从10月12日开始，已下文对相关矿山实行了全面停产整顿整合，规范整合工作正有条不紊进行。</w:t>
      </w:r>
    </w:p>
    <w:p>
      <w:pPr>
        <w:ind w:left="0" w:right="0" w:firstLine="560"/>
        <w:spacing w:before="450" w:after="450" w:line="312" w:lineRule="auto"/>
      </w:pPr>
      <w:r>
        <w:rPr>
          <w:rFonts w:ascii="宋体" w:hAnsi="宋体" w:eastAsia="宋体" w:cs="宋体"/>
          <w:color w:val="000"/>
          <w:sz w:val="28"/>
          <w:szCs w:val="28"/>
        </w:rPr>
        <w:t xml:space="preserve">4、严规铁律，扎实推进安全生产“九打九治”专项行动。我局协同公安、环保、商务等单位部门和乡镇（街道），深入黄沙坪、雷坪、流峰、桥市等地，对前期排查出的非法销售成品油、非法倒装液化气等重点反复顽固场所进行了集中打击取缔，成效明显。截止目前，对危险化学品、非煤矿山企业多次组织开展安全大检查、大整改等专项联合执法行动32次，出动执法人员520余人（次），打击取缔7个非法加油点、9个无证加气站、小汽罐132瓶、非法倒装大罐8个，其他被列入重点打击的非法违法场所则在当地乡镇（街道）的打击下，已基本打击取缔到位。</w:t>
      </w:r>
    </w:p>
    <w:p>
      <w:pPr>
        <w:ind w:left="0" w:right="0" w:firstLine="560"/>
        <w:spacing w:before="450" w:after="450" w:line="312" w:lineRule="auto"/>
      </w:pPr>
      <w:r>
        <w:rPr>
          <w:rFonts w:ascii="宋体" w:hAnsi="宋体" w:eastAsia="宋体" w:cs="宋体"/>
          <w:color w:val="000"/>
          <w:sz w:val="28"/>
          <w:szCs w:val="28"/>
        </w:rPr>
        <w:t xml:space="preserve">5、严查彻改，狠抓安全隐患大排查大整改。一是自元月份以来，通过采取企业全面自查，乡镇（街道）拉网式排查，安监部门计划执法检查的方式，查出一般性安全隐患中680余条，达检查文书109份，责令停产整顿12家。通过执法监管督促，安全隐患95%整改到位，其余的正严格按“五落实”要求进行整改，务求整改到位。二是组织开展“专家会诊”工作。为全面排查诊断各非煤矿山安全问题隐患，我们先后3次聘请省市专家对10家（包括雷坪矿区7家）非煤矿山开展全面的隐患排查，并将专家会诊指出的问题和隐患，逐一给企业下达了《责令限期整改指令书》，借助专家力量帮助企业全面排查隐患并督促整改，工作富有成效。</w:t>
      </w:r>
    </w:p>
    <w:p>
      <w:pPr>
        <w:ind w:left="0" w:right="0" w:firstLine="560"/>
        <w:spacing w:before="450" w:after="450" w:line="312" w:lineRule="auto"/>
      </w:pPr>
      <w:r>
        <w:rPr>
          <w:rFonts w:ascii="宋体" w:hAnsi="宋体" w:eastAsia="宋体" w:cs="宋体"/>
          <w:color w:val="000"/>
          <w:sz w:val="28"/>
          <w:szCs w:val="28"/>
        </w:rPr>
        <w:t xml:space="preserve">6、强化责任，全面落实党风廉政建设责任制。一是及早研究安排部署工作。结合安全生产监管工作实际，我局分别制定下发了《关于印发县安监局党组关于落实党风廉政建设党组主体责任和纪检组监督责任的实施办法（试行）的通知》（桂安监党组【20xx】6号）、《县安监局领导班子成员20xx年党风廉政建设和反腐败工作责任分工》（桂安监党组【20xx】7号）等文件，并将今年各项工作任务细化分解，与相关单位签订了党风廉政工作责任书，明确要求各级党组织认真履行主体责任，坚持把党风廉政建设与业务工作同安排、同落实、同检查、同考核，确保了各项工作的有序推进。二是狠抓责任落实。党组书记何文武同志认真履行第一责任人的职责，对党风廉政建设工作亲自部署、对重大问题亲自过问、对重要环节亲自协调，做到了把主体责任时刻放在心上、时刻把强化管理抓在手上、把转变作风放在推动工作上，在带头学、带头讲、带头干、带头做的同时，在各类会议上、学习中反复强调党风廉政和作风的问题，营造风清气正的工作环境；领导班子其他成员切实履行“一岗双责”的要求，认真落实分管部门和业务工作中的党风廉政建设责任，并调整班子分工，局党组纪检组长王国任同志不再分管行政和经济方面的工作，只抓纪检监察工作，只抓本单位监督检查，做到了责任明晰，形成了有效的合力。三是全面开展廉政风险防控工作。建立健全了安监局廉政风险防控体系，编制了县安监局行政权力运行行政审批类流程图、行政处罚类流程图、行政强制流程图和其他权力类流程图11张，梳理查找存在或潜在的单位廉政风险点合计74个，其中一级风险点22个、二级风险点13个、三级风险点39个，制定防控措施74条。</w:t>
      </w:r>
    </w:p>
    <w:p>
      <w:pPr>
        <w:ind w:left="0" w:right="0" w:firstLine="560"/>
        <w:spacing w:before="450" w:after="450" w:line="312" w:lineRule="auto"/>
      </w:pPr>
      <w:r>
        <w:rPr>
          <w:rFonts w:ascii="宋体" w:hAnsi="宋体" w:eastAsia="宋体" w:cs="宋体"/>
          <w:color w:val="000"/>
          <w:sz w:val="28"/>
          <w:szCs w:val="28"/>
        </w:rPr>
        <w:t xml:space="preserve">7、统筹协调，认真抓好其他工作。一是我局扎实开展“作风大整顿”主题活动和公务用车等多项专项整治活动。二是积极响xx县委县政府号召，投身省级文明城市和国家森林城市创建工作，继续做好文明卫生工作。三是认真履行职责，切实转变作风，积极开展四型机关创建活动，全面完成优化经济发展环境任务。四是开展信访基础建设活动，进一步完善信访工作机制。五是做好政务公开工作。进一步完善政务公开制度，对局机关政务公开版面重新规划设计，对相关内容进行修订。六是狠抓党建工作。</w:t>
      </w:r>
    </w:p>
    <w:p>
      <w:pPr>
        <w:ind w:left="0" w:right="0" w:firstLine="560"/>
        <w:spacing w:before="450" w:after="450" w:line="312" w:lineRule="auto"/>
      </w:pPr>
      <w:r>
        <w:rPr>
          <w:rFonts w:ascii="宋体" w:hAnsi="宋体" w:eastAsia="宋体" w:cs="宋体"/>
          <w:color w:val="000"/>
          <w:sz w:val="28"/>
          <w:szCs w:val="28"/>
        </w:rPr>
        <w:t xml:space="preserve">二、存在的主要问题及困难</w:t>
      </w:r>
    </w:p>
    <w:p>
      <w:pPr>
        <w:ind w:left="0" w:right="0" w:firstLine="560"/>
        <w:spacing w:before="450" w:after="450" w:line="312" w:lineRule="auto"/>
      </w:pPr>
      <w:r>
        <w:rPr>
          <w:rFonts w:ascii="宋体" w:hAnsi="宋体" w:eastAsia="宋体" w:cs="宋体"/>
          <w:color w:val="000"/>
          <w:sz w:val="28"/>
          <w:szCs w:val="28"/>
        </w:rPr>
        <w:t xml:space="preserve">一是安全生产基层基础薄弱。绝大部分企业效益大幅下滑，多数负债生产，安全投入严重不足，使用陈旧或禁用的设备、工艺的状况依然存在，安全防范能力低。二是从业人员安全素质较低。由于企业聘用的从业人员绝大部分是农民工，文化素质低、安全知识缺乏，自我保护意识不强，安全培训不够，全员培训不到位。三是非煤矿山整顿整合整治战役任重道远。特别是青兰矿区资源规范整合工作触及到多个群体的利益，目前虽然采取“休克疗法”，实行全面停产整顿，但矿区整顿整合工作面临的困难和问题不少，要完成战役目标任务尚需倍加努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20xx年，紧紧围绕县委县政府中心工作，我局将牢牢把握安全生产工作“稳中求进、进中求好”的总基调，以落实安全生产责任为主线，以预防和减少生产安全事故为目标，努力开创安全生产监管工作新局面。</w:t>
      </w:r>
    </w:p>
    <w:p>
      <w:pPr>
        <w:ind w:left="0" w:right="0" w:firstLine="560"/>
        <w:spacing w:before="450" w:after="450" w:line="312" w:lineRule="auto"/>
      </w:pPr>
      <w:r>
        <w:rPr>
          <w:rFonts w:ascii="宋体" w:hAnsi="宋体" w:eastAsia="宋体" w:cs="宋体"/>
          <w:color w:val="000"/>
          <w:sz w:val="28"/>
          <w:szCs w:val="28"/>
        </w:rPr>
        <w:t xml:space="preserve">1、进一步强化安全红线意识。牢固树立科学发展、安全发展理念，紧紧守住安全生产的红线和底线，坚持安全生产工作“党政同责、一岗双责、齐抓共管”制度，切实消除麻痹松劲、厌战情绪和侥幸心理，增强抓好安全生产工作的自觉性和积极性，强化各级各部门的安全红线意识，确保安全生产工作“五级五履盖、五落实五到位”。</w:t>
      </w:r>
    </w:p>
    <w:p>
      <w:pPr>
        <w:ind w:left="0" w:right="0" w:firstLine="560"/>
        <w:spacing w:before="450" w:after="450" w:line="312" w:lineRule="auto"/>
      </w:pPr>
      <w:r>
        <w:rPr>
          <w:rFonts w:ascii="宋体" w:hAnsi="宋体" w:eastAsia="宋体" w:cs="宋体"/>
          <w:color w:val="000"/>
          <w:sz w:val="28"/>
          <w:szCs w:val="28"/>
        </w:rPr>
        <w:t xml:space="preserve">2、进一步推进“四大三基”三年行动计划实施。按照政府县安全生产“四大三基”三年行动计划的总体安排，深入开展安全生产大宣传、大培训、大检查、大整治和基本建设、基础工作、基层创建工作，推进安全生产大检查、大整治工作常态化，对非法违法和违规违章行为实施精确打击、重点打击和有效打击。着力解决安全生产领域深层次、结构性矛盾。在巩固今年成效的基础上，扎实开展好明年的行动计划。</w:t>
      </w:r>
    </w:p>
    <w:p>
      <w:pPr>
        <w:ind w:left="0" w:right="0" w:firstLine="560"/>
        <w:spacing w:before="450" w:after="450" w:line="312" w:lineRule="auto"/>
      </w:pPr>
      <w:r>
        <w:rPr>
          <w:rFonts w:ascii="宋体" w:hAnsi="宋体" w:eastAsia="宋体" w:cs="宋体"/>
          <w:color w:val="000"/>
          <w:sz w:val="28"/>
          <w:szCs w:val="28"/>
        </w:rPr>
        <w:t xml:space="preserve">3、进一步抓好企业安全生产标准化建设和井工矿山“两大建设”。始终坚持“强化安全基础，推动安全发展”这一主题，要始终突出企业这个主体，通过严格的监管、有效的指导和有力的社会监督，推动企业主体责任真正落实到位。要始终突出企业标准化建设和井工矿山“两大建设”这一关键的基础工作，各股室结合各自管辖行业领域的特点，制定切实可行创建方案，推动各行业领域企业安全标准化管理工作的顺利开展。把非煤矿山、危化品、烟花爆竹等高危行业作为重点，强力督促企业加大投入，改进措施，将安全标准化建设管理落到实处。</w:t>
      </w:r>
    </w:p>
    <w:p>
      <w:pPr>
        <w:ind w:left="0" w:right="0" w:firstLine="560"/>
        <w:spacing w:before="450" w:after="450" w:line="312" w:lineRule="auto"/>
      </w:pPr>
      <w:r>
        <w:rPr>
          <w:rFonts w:ascii="宋体" w:hAnsi="宋体" w:eastAsia="宋体" w:cs="宋体"/>
          <w:color w:val="000"/>
          <w:sz w:val="28"/>
          <w:szCs w:val="28"/>
        </w:rPr>
        <w:t xml:space="preserve">4、进一步抓好职业健康监管和培训教育工作。继续按照《关于进一步做好职业健康监管工作的通知》要求，进一步强化企业职业健康检查、体检和申报工作，加强特种作业人员安全教育、操作技能等培训工作，督促企业重点是工矿商贸等行业企业落实主体责任，采取有效的防控措施，将职业危害减少到最低程度，保障从业人员的生命健康安全。</w:t>
      </w:r>
    </w:p>
    <w:p>
      <w:pPr>
        <w:ind w:left="0" w:right="0" w:firstLine="560"/>
        <w:spacing w:before="450" w:after="450" w:line="312" w:lineRule="auto"/>
      </w:pPr>
      <w:r>
        <w:rPr>
          <w:rFonts w:ascii="宋体" w:hAnsi="宋体" w:eastAsia="宋体" w:cs="宋体"/>
          <w:color w:val="000"/>
          <w:sz w:val="28"/>
          <w:szCs w:val="28"/>
        </w:rPr>
        <w:t xml:space="preserve">5、进一步抓好非煤矿山整顿整合整治和危险化学品整治战役。深入开展非煤矿山整顿关闭专项行动（重点是青兰矿区和黄沙坪矿区及露采矿山），彻底取缔关闭非法生产矿点。进一步加大宣传攻势，采取限期整改、责令停产整顿、上限处罚、纳入“黑名单”管控等执法措施，加大非煤矿山整顿整合整治、危险化学品整治战役工作力度，督促企业落实安全生产主体责任，加快“五化”矿山建设推进步伐，切实改善企业的安全生产条件，努力提高本质安全水平。加强非煤矿山、危险化学品高危行业等重点场所、部位、领域的日常监管，真正筑牢横向到边、纵向到底安全监管网络，确保实现全年各企业零伤亡。</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2024年安监局2024工作计划书二</w:t>
      </w:r>
    </w:p>
    <w:p>
      <w:pPr>
        <w:ind w:left="0" w:right="0" w:firstLine="560"/>
        <w:spacing w:before="450" w:after="450" w:line="312" w:lineRule="auto"/>
      </w:pPr>
      <w:r>
        <w:rPr>
          <w:rFonts w:ascii="宋体" w:hAnsi="宋体" w:eastAsia="宋体" w:cs="宋体"/>
          <w:color w:val="000"/>
          <w:sz w:val="28"/>
          <w:szCs w:val="28"/>
        </w:rPr>
        <w:t xml:space="preserve">今年来，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w:t>
      </w:r>
    </w:p>
    <w:p>
      <w:pPr>
        <w:ind w:left="0" w:right="0" w:firstLine="560"/>
        <w:spacing w:before="450" w:after="450" w:line="312" w:lineRule="auto"/>
      </w:pPr>
      <w:r>
        <w:rPr>
          <w:rFonts w:ascii="宋体" w:hAnsi="宋体" w:eastAsia="宋体" w:cs="宋体"/>
          <w:color w:val="000"/>
          <w:sz w:val="28"/>
          <w:szCs w:val="28"/>
        </w:rPr>
        <w:t xml:space="preserve">一、安全生产指标情况</w:t>
      </w:r>
    </w:p>
    <w:p>
      <w:pPr>
        <w:ind w:left="0" w:right="0" w:firstLine="560"/>
        <w:spacing w:before="450" w:after="450" w:line="312" w:lineRule="auto"/>
      </w:pPr>
      <w:r>
        <w:rPr>
          <w:rFonts w:ascii="宋体" w:hAnsi="宋体" w:eastAsia="宋体" w:cs="宋体"/>
          <w:color w:val="000"/>
          <w:sz w:val="28"/>
          <w:szCs w:val="28"/>
        </w:rPr>
        <w:t xml:space="preserve">（一）各类安全生产事故基本情况。1-10月份，全市共发生各类生产经营性安全事故93起，死亡33人，受伤22人，直接经济损失1070.5万元。与去年同期相比，事故起数、死亡人数各增加34起、1人，分别上升57.6%、3.1%；受伤人数、直接经济损失各减少8人、1.3万元，分别下降26.7%、0.1%。四项指标呈“两升两降”态势。</w:t>
      </w:r>
    </w:p>
    <w:p>
      <w:pPr>
        <w:ind w:left="0" w:right="0" w:firstLine="560"/>
        <w:spacing w:before="450" w:after="450" w:line="312" w:lineRule="auto"/>
      </w:pPr>
      <w:r>
        <w:rPr>
          <w:rFonts w:ascii="宋体" w:hAnsi="宋体" w:eastAsia="宋体" w:cs="宋体"/>
          <w:color w:val="000"/>
          <w:sz w:val="28"/>
          <w:szCs w:val="28"/>
        </w:rPr>
        <w:t xml:space="preserve">（二）较大事故情况。1-10月份，全市发生1起较大事故，为20xx年8月7日，在迎宾大道海南消防培训基地路段发生的1辆轻型厢式货车与2辆电动自行车相撞造成4人死亡的较大道路交通事故。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常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今年以来已召开四次全市性安全生产工作会议，传达贯彻国家、省安全生产工作会议精神，政府主要领导与企业负责人集体谈心对话活动，整治安全隐患和解决安全问题，部署和检查安全生产工作。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xx市认真贯彻落实省委、省政府关于安全生产“党政同责、一岗双责”的决定。市委市政府制定了《中共xx市委 xx市人民政府关于贯彻落实省委、省政府的实施意见》（海发【20xx】1号），各区也都制定了相应的实施意见，从而进一步健全我市安全生产责任体系，完善了安全生产监管体制。当前，经市编委会同意成立安全生产执法监察队伍，市xx区执法大队已成立，其他市区执法队伍正在组建当中。在推进“五级五覆盖”和企业“五落实五到位”工作方面，市安委办及时下发《建立健全“五级五覆盖”和“五落实五到位”安全生产责任体系建设方案》（海安办[20xx]109号）的通知，到目前为止，我市、4个区、43个镇（街）、177个村（居）已全部达到了国家要求的安全生产“五级五覆盖”要求；全市367家规模以上的企业有331家企业达到“五落实五到位”的要求，覆盖率达90%。力争今年年底实现“五落实五到位”全覆盖。（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我市根据8月15日省安委会下发的安全生产大检查和专项整治工作方案要求，及时下发《市安委会关于印发全面开展安全生产大检查深化“打非治违”和专项整治工作实施方案的通知》（海安委[20xx]9号）和《市安委办关于做好安全生产大检查深化“打非治违”和专项整治信息统计报送工作的通知》（海安委办[20xx]137号），部署对危险化学品、易燃易爆物品、烟花爆竹、城镇燃气和油气输送管道、交通运输、建筑施工、消防、粉尘涉爆、非煤矿山、旅游、孔明灯等重点行业领域进行专项整治。同时落实国务院安委会综合督查反馈问题、国务院粉尘防爆专项检查工作以及省政府民生工程督查组督办隐患的整改。今年1－10月份，对非煤矿山、危险化学品、石油天然气开采、烟花爆竹、道路运输、公路养护施工、水上运输、建筑施工、学校、商场、市场等人员密集场所、水库、电力企业、农机行业、渔业、民爆器材生产等进行专项安全生产大检查，实际排查事故隐患生产经营单位35712家次，排查出一般事故隐患12533项，其中已整改12428项，整改率99.1%，累计落实隐患治理资金1957万元。</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查出了存在的安全隐患761处，根据存在隐患的危害程度，停产停业整顿的企业有8家，限期整改的有10家。二是开展危险化学品生产、储存、经营企业安全专项整治。山东石大科技有限公司“7.16”和天津港“8.12”火灾爆炸事故发生后，我市对所有生产、储存企业进行隐患排查和治理，共排查出生产、储存企业隐患17处，经营企业20处，并把整改责任落实到各区政府和相关职能部门。此外，还开展了危险化学品和易燃易爆物品安全专项整治、石油化工企业安全隐患专项排查、危险化学品纯贸易经营企业安全专项整治、化工和危险化学品及医药企业特殊作业安全专项治理、氨水加工企业安全检查等。还开展危险化学品储罐区专项安全大检查，经排查，我市储罐区企业有2家，为美亚实业有限公司和海南民生管道燃气有限公司秀英美涯气源厂。检查出隐患7处，已督促企业制定整改计划并落实。同时开展危险化学品领域本质安全水平专项行动，确定了三年提升危险化学品领域本质安全水平的重点工作任务，确保按照要求完成任务。1-11月份共检查危险化学品企业155家（次），发现隐患815处，除涉氨制冷企业隐患整改正在落实中外，其他企业隐患均整改完毕。三是加强烟花爆竹企业的安全监管。根据省安监局《关于开展烟花爆竹经营安全专项治理的通知》要求，我局联合四个区安监局在全市范围内开展展烟花爆竹经营安全专项治理。同时要求烟花爆竹批发企业在各区安监局核发20xx年零售许可之前，不得向未取证网点销售；烟花爆竹零售网点在未取得20xx年销售许可之前，不得进货或囤货，否则按无证销售查处。四是加强非煤矿山企业安全监管。重点打击无相关资质违法生产、整合或开采证过期场地清理期间非法组织生产等行为，目前无证无照企业已全部关闭。五是抓好危险化学品行政许可审批和备案工作。今年以来受理申请67家，审批67家，按时办结率100%；同时完成非药品类易制毒年报的编报工作。六是积极推进危险化学品专营市场建设。调查走访企业，召开企业座谈会，了解危化市场需求、企业经营状况和企业进场意愿，做好专营市场建设前期准备工作。</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我市正逐步把交通运输部南海救助局海口基地纳入我市应急救援队伍来。进一步制定完善应急预案和强化预案演练。重新修定和评估预案56个，各类企业共制定了应急预案总数6200多个，指导参与区级政府和企业进行相关应急演练70多次，总投入演练资金12.5万元。</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在继续做好规模以上工贸企业和交通运输企业的三级达标工作的同时，着力指导各区做好小微工贸企业的标准化创建工作。全年已有110多家企业通过了外部评审，其中：工贸企业50多家，交通运输企业60家。各区小微企业安全生产标准化建设创建工作也都在积极开展中，有20家已经通过了外部评审。</w:t>
      </w:r>
    </w:p>
    <w:p>
      <w:pPr>
        <w:ind w:left="0" w:right="0" w:firstLine="560"/>
        <w:spacing w:before="450" w:after="450" w:line="312" w:lineRule="auto"/>
      </w:pPr>
      <w:r>
        <w:rPr>
          <w:rFonts w:ascii="宋体" w:hAnsi="宋体" w:eastAsia="宋体" w:cs="宋体"/>
          <w:color w:val="000"/>
          <w:sz w:val="28"/>
          <w:szCs w:val="28"/>
        </w:rPr>
        <w:t xml:space="preserve">（八）强化职业卫生监管工作</w:t>
      </w:r>
    </w:p>
    <w:p>
      <w:pPr>
        <w:ind w:left="0" w:right="0" w:firstLine="560"/>
        <w:spacing w:before="450" w:after="450" w:line="312" w:lineRule="auto"/>
      </w:pPr>
      <w:r>
        <w:rPr>
          <w:rFonts w:ascii="宋体" w:hAnsi="宋体" w:eastAsia="宋体" w:cs="宋体"/>
          <w:color w:val="000"/>
          <w:sz w:val="28"/>
          <w:szCs w:val="28"/>
        </w:rPr>
        <w:t xml:space="preserve">以创建国家卫生城市为契机，着力做好用人单位职业卫生工作。一是加强教育培训，提高职业病防治工作重要性的认识。今年来，动员和委托培训机构对130多家企业负责人和职业卫生管理人员进行了培训，经考核发合格证书260多本。10月份，针对建筑行业职业病危害因素突出的问题，又专门组织对40多家企业负责人和职业卫生管理人员进行了培训。二是加强统筹协调，形成职业病防治齐抓共管格局。为做好《国家职业病防治规划（20xx—20xx年）》收官之年工作，8月下旬，举办了全市职业病防治工作会议暨职业病防治业务培训班。各区（开发区）和市卫生、人社、总工会、宣传、发改、科工信、财政、国资委等单位的领导和负责职业卫生工作的安监干部加了会议和学习培训，较好地形成了抓职业病防治的工作合力和安监干部的业务能力。三是加强执法检查，推动职业病防治监管落到实处。重点突出市、区两级安监部门执法检查力度，共检查职业病危害因素企业100多家，下达执法文书40多份。8月中旬，配合国家九部委和省九个部门对存在职业病危害的4家重点企业进行了抽查。国庆节期间组织5个联合检查组对10家用人单位职业卫生工作进行了专项检查，对发现存在的问题立即要求整改。四是以“双创”工作为契机，强化职业病防治常态化。为确保创建国家卫生城市用人单位职业卫生工作扎实有效推进，结合我市实际，及时制定下发了《xx市创建国家卫生城市用人单位职业卫生工作目标落实方案》。为检查方案实施情况，结合检查发现的问题，10月下旬又组织召开了xx市创建国家卫生城市用人单位职业卫生工作目标推进会。在总结经验做法的同时，着重分析了存在的问题和不足，研究了推进职业卫生工作的具体办法和措施。</w:t>
      </w:r>
    </w:p>
    <w:p>
      <w:pPr>
        <w:ind w:left="0" w:right="0" w:firstLine="560"/>
        <w:spacing w:before="450" w:after="450" w:line="312" w:lineRule="auto"/>
      </w:pPr>
      <w:r>
        <w:rPr>
          <w:rFonts w:ascii="宋体" w:hAnsi="宋体" w:eastAsia="宋体" w:cs="宋体"/>
          <w:color w:val="000"/>
          <w:sz w:val="28"/>
          <w:szCs w:val="28"/>
        </w:rPr>
        <w:t xml:space="preserve">分页阅读第1页：安监局年度安全生产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和工作谋划第2页：开展安全生产宣传教育和培训</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一是6月16日全国安全生产宣传咨询日当天，省安委办和市安委办联合在主会场明珠广场举行以“加强安全法治、保障安全生产”为主题的安全生产咨询日活动，鞠磊副市长主持，副省长、省安委会副主任李富林出席了启动仪式并致辞。全市共组织44个部门单位设置26个安全生产咨询宣传点，通过安全生产文艺汇演、安全生产知识有奖问答、安全知识咨询服务、现场发放安全知识宣传手册、播放安全事故案例资料片和安全生产图片展览等方式提高全民的安全素质。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督导员、农民工进行安全生产培训，培训人数达2.6万人。三是举办52支队伍组成的新《安全生产法》电视知识竞赛，摄制一部14 个单位和个人的14期《安全最重要》系列电视专题片和3期安全生产公益宣传片，每天安排在海口电视二套播出，并在电视上“滚屏飞字”播出安全生产知识；每期《椰城纠风热线》节目中插播两次“安全生产”宣传片；《全城运动会》电视节目植入宣传；连续1 个月与海口广播电视台101.8hz频道制作安全生产专题节目，增强全社会安全生产意识，防范和杜绝生产安全事故发生。</w:t>
      </w:r>
    </w:p>
    <w:p>
      <w:pPr>
        <w:ind w:left="0" w:right="0" w:firstLine="560"/>
        <w:spacing w:before="450" w:after="450" w:line="312" w:lineRule="auto"/>
      </w:pPr>
      <w:r>
        <w:rPr>
          <w:rFonts w:ascii="宋体" w:hAnsi="宋体" w:eastAsia="宋体" w:cs="宋体"/>
          <w:color w:val="000"/>
          <w:sz w:val="28"/>
          <w:szCs w:val="28"/>
        </w:rPr>
        <w:t xml:space="preserve">（十）严肃安全事故调查处理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-10月份,全市共发生工矿商贸行业事故8起，死亡10人，均按时上报统计资料，并立案调查，严肃查处。烟花爆竹、工矿商贸安全生产事故罚没款项113万元工矿商贸安全生产事故经济处罚企业4次，罚没款项75万元。在严肃处理事故同时,对那些忽视安全生产、对人民生命安全极端不负责任的企业不但重罚而且进行曝光，坚决震慑不法行为。</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（四）深化企业安全生产标准化建设。全面推进我市各行业标准化建设，培育本质安全型企业，从而创建本质安全型城市。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（五）加强职业健康工作。推动企业职业健康基础建设，落实法律法规要求，加强企业职业健康现状评价和检测，加强检查执法，强化职业健康监管。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大力加强新《安全生产法》的学习宣贯。深入学习宣传新《安全生产法》，加强安全生产法规建设，推进依法治安。加强行政执法力度，健全和完善联合执法机制。深入开展打非治违专项行动，坚决查处安全生产违规违法行为，提高执法效率。</w:t>
      </w:r>
    </w:p>
    <w:p>
      <w:pPr>
        <w:ind w:left="0" w:right="0" w:firstLine="560"/>
        <w:spacing w:before="450" w:after="450" w:line="312" w:lineRule="auto"/>
      </w:pPr>
      <w:r>
        <w:rPr>
          <w:rFonts w:ascii="宋体" w:hAnsi="宋体" w:eastAsia="宋体" w:cs="宋体"/>
          <w:color w:val="000"/>
          <w:sz w:val="28"/>
          <w:szCs w:val="28"/>
        </w:rPr>
        <w:t xml:space="preserve">（七）加大事故查处和责任追究力度。严格按照“四不放过”原则，查明事故性质和责任，坚决对事故责任单位和责任人进行责任追究。</w:t>
      </w:r>
    </w:p>
    <w:p>
      <w:pPr>
        <w:ind w:left="0" w:right="0" w:firstLine="560"/>
        <w:spacing w:before="450" w:after="450" w:line="312" w:lineRule="auto"/>
      </w:pPr>
      <w:r>
        <w:rPr>
          <w:rFonts w:ascii="宋体" w:hAnsi="宋体" w:eastAsia="宋体" w:cs="宋体"/>
          <w:color w:val="000"/>
          <w:sz w:val="28"/>
          <w:szCs w:val="28"/>
        </w:rPr>
        <w:t xml:space="preserve">（八）推进安全文化建设。推动安全发展理念、安全法律知识和安全常识进工地、进乡村、进社区、进校园，强力推进企业全员安全培训，加强农民工安全培训，确保从业人员持证上岗。保证人人在不同程度上受到安全教育培训，切实提高全民安全素质。</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2024年安监局2024工作计划书三</w:t>
      </w:r>
    </w:p>
    <w:p>
      <w:pPr>
        <w:ind w:left="0" w:right="0" w:firstLine="560"/>
        <w:spacing w:before="450" w:after="450" w:line="312" w:lineRule="auto"/>
      </w:pPr>
      <w:r>
        <w:rPr>
          <w:rFonts w:ascii="宋体" w:hAnsi="宋体" w:eastAsia="宋体" w:cs="宋体"/>
          <w:color w:val="000"/>
          <w:sz w:val="28"/>
          <w:szCs w:val="28"/>
        </w:rPr>
        <w:t xml:space="preserve">为进一步贯彻落实新修订的《安全生产法》，提高全市生产经营单位从业人员的安全素质和技能，提升生产经营单位安全生产管理水平，适应新时期安全生产发展需要，结合我市实际，特制定20xx年全市安全生产教育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法治安”为主线，在全面贯彻国家、省、市关于安全教育培训工作部署要求的基础上，采取措施，积极稳妥推进培训工作健康发展。强化培训责任，规范培训管理，加大培训力度，提高培训质量，严格考核程序及考核标准，为全市安全生产状况稳定好转提供智力支持和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1、对非煤矿山、危险化学品、烟花爆竹等高危行业（企业）以及一般工商贸行业的主要负责人、安全管理人员依法开展安全知识培训，做到应训皆训，持证上岗。</w:t>
      </w:r>
    </w:p>
    <w:p>
      <w:pPr>
        <w:ind w:left="0" w:right="0" w:firstLine="560"/>
        <w:spacing w:before="450" w:after="450" w:line="312" w:lineRule="auto"/>
      </w:pPr>
      <w:r>
        <w:rPr>
          <w:rFonts w:ascii="宋体" w:hAnsi="宋体" w:eastAsia="宋体" w:cs="宋体"/>
          <w:color w:val="000"/>
          <w:sz w:val="28"/>
          <w:szCs w:val="28"/>
        </w:rPr>
        <w:t xml:space="preserve">2、在全市生产经营单位（企业）开展全员安全教育培训，督促企业的“三级安全教育”培训制度落到实处。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1、加强组织领导，促进培训到位。 进一步落实各级对安全培训工作的要求，按照属地管理的原则，强化和推进安全培训工作，特别是高危行业（企业）的全员培训工作。各镇街、各有关部门要督促所辖区域内生产经营单位和高危行业的主要负责人、安全管理人员和特种作业人员进行安全管理、操作技能和安全生产法律法规知识的培训，增强安全意识，做到持证上岗。要将培训情况、持证上岗情况作为日常安全检查的重要内容，凡未经培训或培训不合格者，一律不得上岗作业。</w:t>
      </w:r>
    </w:p>
    <w:p>
      <w:pPr>
        <w:ind w:left="0" w:right="0" w:firstLine="560"/>
        <w:spacing w:before="450" w:after="450" w:line="312" w:lineRule="auto"/>
      </w:pPr>
      <w:r>
        <w:rPr>
          <w:rFonts w:ascii="宋体" w:hAnsi="宋体" w:eastAsia="宋体" w:cs="宋体"/>
          <w:color w:val="000"/>
          <w:sz w:val="28"/>
          <w:szCs w:val="28"/>
        </w:rPr>
        <w:t xml:space="preserve">2、坚持培训原则，严格考核标准。坚持“统一规划、归口管理、分级实施、分类指导、教考分离”的安全生产培训工作原则。按照国家、省、市要求，安全培训机构组织对所有高危行业生产经营单位主要负责人和安全管理人员、对特种作业人员的培训考核，必须使用省局统一编制的教材及题库，应用计算机考试系统组织考试。考试时间由原来的60分钟增加到120分钟，合格标准由原来的60分增加到80分。对非高危行业，严格执行省安监局《关于印发非高危行业安全生产培训大纲及考核标准的通知》精神。市安监局将进一步加强对培训工作的监督管理，严格考核标准和考核工作，坚持做到“谁考核、谁签字、谁负责”的原则。</w:t>
      </w:r>
    </w:p>
    <w:p>
      <w:pPr>
        <w:ind w:left="0" w:right="0" w:firstLine="560"/>
        <w:spacing w:before="450" w:after="450" w:line="312" w:lineRule="auto"/>
      </w:pPr>
      <w:r>
        <w:rPr>
          <w:rFonts w:ascii="宋体" w:hAnsi="宋体" w:eastAsia="宋体" w:cs="宋体"/>
          <w:color w:val="000"/>
          <w:sz w:val="28"/>
          <w:szCs w:val="28"/>
        </w:rPr>
        <w:t xml:space="preserve">3、严格教育教学，保证培训质量。培训机构要按照国家安监总局统一的培训大纲开展安全生产培训工作，按要求认真制定培训计划，选用国家安监总局和省安监局推荐的统编教材、编写培训教案，保证培训学时和培训质量，严格培训纪律，建立培训档案。培训机构开展培训时要严把培训对象入口关，不得以任何理由缩短学时、减少培训内容、删减培训课程，按照要求组织复审、复训，确保持有效证件上岗。</w:t>
      </w:r>
    </w:p>
    <w:p>
      <w:pPr>
        <w:ind w:left="0" w:right="0" w:firstLine="560"/>
        <w:spacing w:before="450" w:after="450" w:line="312" w:lineRule="auto"/>
      </w:pPr>
      <w:r>
        <w:rPr>
          <w:rFonts w:ascii="宋体" w:hAnsi="宋体" w:eastAsia="宋体" w:cs="宋体"/>
          <w:color w:val="000"/>
          <w:sz w:val="28"/>
          <w:szCs w:val="28"/>
        </w:rPr>
        <w:t xml:space="preserve">4、搞好培训服务，实行动态管理。培训机构要牢固树立为基层服务、为企业服务的思想，开展好培训工作。各镇街、各部门要做好年度内培训人员的档案登记工作，建好培训台账，规范培训管理。市安监局对培训机构的培训大纲、培训计划、培训学时、培训教材、培训师资、培训范围等进行监督和审查，杜绝违规违纪，弄虚作假等行为发生。</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2024年安监局2024工作计划书四</w:t>
      </w:r>
    </w:p>
    <w:p>
      <w:pPr>
        <w:ind w:left="0" w:right="0" w:firstLine="560"/>
        <w:spacing w:before="450" w:after="450" w:line="312" w:lineRule="auto"/>
      </w:pPr>
      <w:r>
        <w:rPr>
          <w:rFonts w:ascii="宋体" w:hAnsi="宋体" w:eastAsia="宋体" w:cs="宋体"/>
          <w:color w:val="000"/>
          <w:sz w:val="28"/>
          <w:szCs w:val="28"/>
        </w:rPr>
        <w:t xml:space="preserve">（一）推进安全生产网格化管理的实施。</w:t>
      </w:r>
    </w:p>
    <w:p>
      <w:pPr>
        <w:ind w:left="0" w:right="0" w:firstLine="560"/>
        <w:spacing w:before="450" w:after="450" w:line="312" w:lineRule="auto"/>
      </w:pPr>
      <w:r>
        <w:rPr>
          <w:rFonts w:ascii="宋体" w:hAnsi="宋体" w:eastAsia="宋体" w:cs="宋体"/>
          <w:color w:val="000"/>
          <w:sz w:val="28"/>
          <w:szCs w:val="28"/>
        </w:rPr>
        <w:t xml:space="preserve">按照《罗湖区安全生产网格化管理实施办法》（试行）（罗府〔20xx〕18号文）要求，结合各辖区、各行业安全生产管理特点，全面推进安全生产网格化管理的实施，在全区真正建立起基层管理与职能、行业部门双覆盖的横向到边、纵向到底的安全管理网格，形成层级清晰的责任体系和责任追究机制。</w:t>
      </w:r>
    </w:p>
    <w:p>
      <w:pPr>
        <w:ind w:left="0" w:right="0" w:firstLine="560"/>
        <w:spacing w:before="450" w:after="450" w:line="312" w:lineRule="auto"/>
      </w:pPr>
      <w:r>
        <w:rPr>
          <w:rFonts w:ascii="宋体" w:hAnsi="宋体" w:eastAsia="宋体" w:cs="宋体"/>
          <w:color w:val="000"/>
          <w:sz w:val="28"/>
          <w:szCs w:val="28"/>
        </w:rPr>
        <w:t xml:space="preserve">（二）继续开展各项安全生产专项整治活动。</w:t>
      </w:r>
    </w:p>
    <w:p>
      <w:pPr>
        <w:ind w:left="0" w:right="0" w:firstLine="560"/>
        <w:spacing w:before="450" w:after="450" w:line="312" w:lineRule="auto"/>
      </w:pPr>
      <w:r>
        <w:rPr>
          <w:rFonts w:ascii="宋体" w:hAnsi="宋体" w:eastAsia="宋体" w:cs="宋体"/>
          <w:color w:val="000"/>
          <w:sz w:val="28"/>
          <w:szCs w:val="28"/>
        </w:rPr>
        <w:t xml:space="preserve">按照方案要求，全区开展的“四大”行动、九大专项整治活动将持续到年底。我局将继续组织协调建设、质监、交警、消防、安监、各街道办事处等相关职能部门做好以下工作：一是继续开展“四大”行动、九大专项整治活动。继续开展九项安全生产专项整治，并将整治情况及时报告。二是继续深化开展城中村、高层楼宇、“六小”场所、“三合一”场所等消防安全整治、城中村内灭火器的统计和配备、老旧房屋的检测和空楼、“房中房”的整治和两周一报等各项工作。</w:t>
      </w:r>
    </w:p>
    <w:p>
      <w:pPr>
        <w:ind w:left="0" w:right="0" w:firstLine="560"/>
        <w:spacing w:before="450" w:after="450" w:line="312" w:lineRule="auto"/>
      </w:pPr>
      <w:r>
        <w:rPr>
          <w:rFonts w:ascii="宋体" w:hAnsi="宋体" w:eastAsia="宋体" w:cs="宋体"/>
          <w:color w:val="000"/>
          <w:sz w:val="28"/>
          <w:szCs w:val="28"/>
        </w:rPr>
        <w:t xml:space="preserve">（三）加大交通安全监管力度，严防死亡人数指标被突破。</w:t>
      </w:r>
    </w:p>
    <w:p>
      <w:pPr>
        <w:ind w:left="0" w:right="0" w:firstLine="560"/>
        <w:spacing w:before="450" w:after="450" w:line="312" w:lineRule="auto"/>
      </w:pPr>
      <w:r>
        <w:rPr>
          <w:rFonts w:ascii="宋体" w:hAnsi="宋体" w:eastAsia="宋体" w:cs="宋体"/>
          <w:color w:val="000"/>
          <w:sz w:val="28"/>
          <w:szCs w:val="28"/>
        </w:rPr>
        <w:t xml:space="preserve">继续开展交通安全专项整治，加大对非法营运三轮车、摩托车、单车、校巴、非法营运蓝牌车、无牌假牌车和违停车辆的整治，加大对驾驶员超速行驶和酒后驾车、行人违章穿越马路等违法违章行为的查处力度，提前做好“春运”的筹划，完善安全应急机制，防范重特大发生，严防死亡人数指标被突破。</w:t>
      </w:r>
    </w:p>
    <w:p>
      <w:pPr>
        <w:ind w:left="0" w:right="0" w:firstLine="560"/>
        <w:spacing w:before="450" w:after="450" w:line="312" w:lineRule="auto"/>
      </w:pPr>
      <w:r>
        <w:rPr>
          <w:rFonts w:ascii="宋体" w:hAnsi="宋体" w:eastAsia="宋体" w:cs="宋体"/>
          <w:color w:val="000"/>
          <w:sz w:val="28"/>
          <w:szCs w:val="28"/>
        </w:rPr>
        <w:t xml:space="preserve">（四）组织开展节日安全检查和隐患整治，确保节假日辖区平安</w:t>
      </w:r>
    </w:p>
    <w:p>
      <w:pPr>
        <w:ind w:left="0" w:right="0" w:firstLine="560"/>
        <w:spacing w:before="450" w:after="450" w:line="312" w:lineRule="auto"/>
      </w:pPr>
      <w:r>
        <w:rPr>
          <w:rFonts w:ascii="宋体" w:hAnsi="宋体" w:eastAsia="宋体" w:cs="宋体"/>
          <w:color w:val="000"/>
          <w:sz w:val="28"/>
          <w:szCs w:val="28"/>
        </w:rPr>
        <w:t xml:space="preserve">在坚持日常安全隐患排查的基础上，提前制定平安夜、圣诞、元旦、春节节前安全检查方案和节日期间的安全值班、驻点监控方案,开展节前安全大检查，及时督促整治安全隐患，做到检查一个，整治一个，消除一个，落实值班责任人员和各项安全防范措施，确保节日平安。</w:t>
      </w:r>
    </w:p>
    <w:p>
      <w:pPr>
        <w:ind w:left="0" w:right="0" w:firstLine="560"/>
        <w:spacing w:before="450" w:after="450" w:line="312" w:lineRule="auto"/>
      </w:pPr>
      <w:r>
        <w:rPr>
          <w:rFonts w:ascii="宋体" w:hAnsi="宋体" w:eastAsia="宋体" w:cs="宋体"/>
          <w:color w:val="000"/>
          <w:sz w:val="28"/>
          <w:szCs w:val="28"/>
        </w:rPr>
        <w:t xml:space="preserve">（五）深化安全宣传培训教育工作，提高辖区安全文化素质和安全管理水平</w:t>
      </w:r>
    </w:p>
    <w:p>
      <w:pPr>
        <w:ind w:left="0" w:right="0" w:firstLine="560"/>
        <w:spacing w:before="450" w:after="450" w:line="312" w:lineRule="auto"/>
      </w:pPr>
      <w:r>
        <w:rPr>
          <w:rFonts w:ascii="宋体" w:hAnsi="宋体" w:eastAsia="宋体" w:cs="宋体"/>
          <w:color w:val="000"/>
          <w:sz w:val="28"/>
          <w:szCs w:val="28"/>
        </w:rPr>
        <w:t xml:space="preserve">继续采取群众喜闻乐见的各种形式，针对社区居民、工厂员工，加大对人员密集、安全重点地段的宣传力度，普及安全知识和安全法律法规，切实强化辖区居民安全意识；继续开展安全主任、特种作业人员等各类安全培训工作，提高辖区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2024年安监局2024工作计划书五</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2024年安监局2024工作计划书六</w:t>
      </w:r>
    </w:p>
    <w:p>
      <w:pPr>
        <w:ind w:left="0" w:right="0" w:firstLine="560"/>
        <w:spacing w:before="450" w:after="450" w:line="312" w:lineRule="auto"/>
      </w:pPr>
      <w:r>
        <w:rPr>
          <w:rFonts w:ascii="宋体" w:hAnsi="宋体" w:eastAsia="宋体" w:cs="宋体"/>
          <w:color w:val="000"/>
          <w:sz w:val="28"/>
          <w:szCs w:val="28"/>
        </w:rPr>
        <w:t xml:space="preserve">根据县委十三届十次全体会议关于开展“十大战役”的部署要求尤其是对安全生产工作的要求，采取有效措施，坚决防范安全生产事故，确保安全生产形势持续稳定好转，现结合我县安全生产工作实际，制定如下计划：</w:t>
      </w:r>
    </w:p>
    <w:p>
      <w:pPr>
        <w:ind w:left="0" w:right="0" w:firstLine="560"/>
        <w:spacing w:before="450" w:after="450" w:line="312" w:lineRule="auto"/>
      </w:pPr>
      <w:r>
        <w:rPr>
          <w:rFonts w:ascii="宋体" w:hAnsi="宋体" w:eastAsia="宋体" w:cs="宋体"/>
          <w:color w:val="000"/>
          <w:sz w:val="28"/>
          <w:szCs w:val="28"/>
        </w:rPr>
        <w:t xml:space="preserve">一、 任务目标</w:t>
      </w:r>
    </w:p>
    <w:p>
      <w:pPr>
        <w:ind w:left="0" w:right="0" w:firstLine="560"/>
        <w:spacing w:before="450" w:after="450" w:line="312" w:lineRule="auto"/>
      </w:pPr>
      <w:r>
        <w:rPr>
          <w:rFonts w:ascii="宋体" w:hAnsi="宋体" w:eastAsia="宋体" w:cs="宋体"/>
          <w:color w:val="000"/>
          <w:sz w:val="28"/>
          <w:szCs w:val="28"/>
        </w:rPr>
        <w:t xml:space="preserve">按照省、市、县《关于进一步加强安全生产工作的意见》要求，进一步夯实安全生产基层基础工作，严厉打击非法违法生产经营行为，建立健全安全生产长效机制，开展隐患排查整治，强化执法监督、责任落实和目标考核。将安全生产控制指标控制在市下达的指标之内，有效防范一般事故、坚决遏制较大以上事故，实现事故总量明显下降，安全生产状况实现根本好转。</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落实属地监管和行业监管责任。各乡镇办事处落实“属地管理”责任，安委会各成员单位按照“管行业必须管安全、管业务必须管安全、管生产经营必须管安全”的原则，落实行业监管责任，建立“党政同责、一岗双责、齐抓共管”责任体系。县政府与各乡镇办事处签订安全生产目标责任书、与县政府安委会各成员单位签订安全生产目标承诺书，明确目标责任，确保年底前完成各项任务目标。并按照考核办法对各乡镇办事处各项任务目标完成情况进行考核。</w:t>
      </w:r>
    </w:p>
    <w:p>
      <w:pPr>
        <w:ind w:left="0" w:right="0" w:firstLine="560"/>
        <w:spacing w:before="450" w:after="450" w:line="312" w:lineRule="auto"/>
      </w:pPr>
      <w:r>
        <w:rPr>
          <w:rFonts w:ascii="宋体" w:hAnsi="宋体" w:eastAsia="宋体" w:cs="宋体"/>
          <w:color w:val="000"/>
          <w:sz w:val="28"/>
          <w:szCs w:val="28"/>
        </w:rPr>
        <w:t xml:space="preserve">2、督促企业落实主体责任。大力推进企业监管“三道防线”、“岗位应知应会卡”、 “隐患排查治理示范点”建设，总结推广行之有效的事故防范措施，提高企业本质安全水平。年底前，14家危化、18家涉氨、3家烟花爆竹批发企业建立企业安全生产“三道防线”、档案规范，企业安全生产管理水平得到显著提升；14家危化企业全部建立“岗位应知应会卡”制度；选择1-2个基础较好企业，建立隐患排查治理示范点，在危化品生产企业和涉氨企业开展专家查隐患活动，并抓好隐患的整改落实。</w:t>
      </w:r>
    </w:p>
    <w:p>
      <w:pPr>
        <w:ind w:left="0" w:right="0" w:firstLine="560"/>
        <w:spacing w:before="450" w:after="450" w:line="312" w:lineRule="auto"/>
      </w:pPr>
      <w:r>
        <w:rPr>
          <w:rFonts w:ascii="宋体" w:hAnsi="宋体" w:eastAsia="宋体" w:cs="宋体"/>
          <w:color w:val="000"/>
          <w:sz w:val="28"/>
          <w:szCs w:val="28"/>
        </w:rPr>
        <w:t xml:space="preserve">3、推行安全生产网格化实名制管理。在全县推行安全生产“网格化”管理和监管责任“实名制”，使每个生产经营单位和每个行业领域区域都明确一个监督管理部门一包企业责任人，并落实监督管理责任，对危化企业、存在重大危险源的工矿商贸企业和安全生产监管任务相对较重的其他企业，要逐一明确县级、科级领导包保责任。第一季度，完成全县安全生产“网格化”管理和监管责任“实名制”</w:t>
      </w:r>
    </w:p>
    <w:p>
      <w:pPr>
        <w:ind w:left="0" w:right="0" w:firstLine="560"/>
        <w:spacing w:before="450" w:after="450" w:line="312" w:lineRule="auto"/>
      </w:pPr>
      <w:r>
        <w:rPr>
          <w:rFonts w:ascii="宋体" w:hAnsi="宋体" w:eastAsia="宋体" w:cs="宋体"/>
          <w:color w:val="000"/>
          <w:sz w:val="28"/>
          <w:szCs w:val="28"/>
        </w:rPr>
        <w:t xml:space="preserve">4、推进企业安全标准化创建工作。摸清我县规模以上工商贸企业底数，在全县22家规模企业开展安全标准化创建工作，确保年底前全部通过标准化验收。8家企业完成标准化复审换证。1家新取证危化企业完成三级标准化验收。 3家烟花爆竹批发企业严格按安全标准化管理模式运行。</w:t>
      </w:r>
    </w:p>
    <w:p>
      <w:pPr>
        <w:ind w:left="0" w:right="0" w:firstLine="560"/>
        <w:spacing w:before="450" w:after="450" w:line="312" w:lineRule="auto"/>
      </w:pPr>
      <w:r>
        <w:rPr>
          <w:rFonts w:ascii="宋体" w:hAnsi="宋体" w:eastAsia="宋体" w:cs="宋体"/>
          <w:color w:val="000"/>
          <w:sz w:val="28"/>
          <w:szCs w:val="28"/>
        </w:rPr>
        <w:t xml:space="preserve">5、严格安全生产行政许可和建设项目安全监管。加强源头管理，对危险化学品生产经营单位严格安全许可，对新改扩建危险化学品建设项目严格安全设施“三同时”审验，新建危险化学品企业一律强制入园，加强对“两重点一重大”企业及化工企业检维修、开停车、危险作业和异常工况等重点环节的安全监管，完善“专家查隐患、执法促整改”机制，提高企业查隐患的主动性。严格烟花爆竹零售经营单位现场安全条件审查和发证工作，确保春节期间烟花爆竹销售旺季安全。严格对3家烟花爆竹批发企业的安全检查，严禁超量存放，超范围经营。摸清手续不全重点工业建设项目的底子，严格按照省政府213号令和危险化学品建设项目安全监督管理办法，完善“三同时”审验手续。</w:t>
      </w:r>
    </w:p>
    <w:p>
      <w:pPr>
        <w:ind w:left="0" w:right="0" w:firstLine="560"/>
        <w:spacing w:before="450" w:after="450" w:line="312" w:lineRule="auto"/>
      </w:pPr>
      <w:r>
        <w:rPr>
          <w:rFonts w:ascii="宋体" w:hAnsi="宋体" w:eastAsia="宋体" w:cs="宋体"/>
          <w:color w:val="000"/>
          <w:sz w:val="28"/>
          <w:szCs w:val="28"/>
        </w:rPr>
        <w:t xml:space="preserve">6、加强安全生产宣传教育培训。完成对全县危险化学品生产经营单位、工商贸企业、主要负责人安全管理人员及特种作业人员的安全教育培训，使之取得相应的管理资格，持证上岗率达到100％,提高安全管理水平和管理能力。开展执法人员业务培训，提高监管水平和执法能力。</w:t>
      </w:r>
    </w:p>
    <w:p>
      <w:pPr>
        <w:ind w:left="0" w:right="0" w:firstLine="560"/>
        <w:spacing w:before="450" w:after="450" w:line="312" w:lineRule="auto"/>
      </w:pPr>
      <w:r>
        <w:rPr>
          <w:rFonts w:ascii="宋体" w:hAnsi="宋体" w:eastAsia="宋体" w:cs="宋体"/>
          <w:color w:val="000"/>
          <w:sz w:val="28"/>
          <w:szCs w:val="28"/>
        </w:rPr>
        <w:t xml:space="preserve">搞好安全生产月活动，采用多种宣传形式，对宣传贯彻新安全生产法及相关法律、法规、标准、安全管理知识和事故教训警示等进行广泛宣传。</w:t>
      </w:r>
    </w:p>
    <w:p>
      <w:pPr>
        <w:ind w:left="0" w:right="0" w:firstLine="560"/>
        <w:spacing w:before="450" w:after="450" w:line="312" w:lineRule="auto"/>
      </w:pPr>
      <w:r>
        <w:rPr>
          <w:rFonts w:ascii="宋体" w:hAnsi="宋体" w:eastAsia="宋体" w:cs="宋体"/>
          <w:color w:val="000"/>
          <w:sz w:val="28"/>
          <w:szCs w:val="28"/>
        </w:rPr>
        <w:t xml:space="preserve">7、加强应急救援管理。督促有关企业单位按规范编制应急救援预案，并按要求备案，高危企业每年应急救援演练不少于2次，一般工商贸企业演练不少于1次，各乡镇办事处每年不少于1次应急救援综合演练，不少于1 次专项应急救援演练，进一步提高各级应急救援能力和水平。各级各部门要加强应急联动，提高应急处置能力。</w:t>
      </w:r>
    </w:p>
    <w:p>
      <w:pPr>
        <w:ind w:left="0" w:right="0" w:firstLine="560"/>
        <w:spacing w:before="450" w:after="450" w:line="312" w:lineRule="auto"/>
      </w:pPr>
      <w:r>
        <w:rPr>
          <w:rFonts w:ascii="宋体" w:hAnsi="宋体" w:eastAsia="宋体" w:cs="宋体"/>
          <w:color w:val="000"/>
          <w:sz w:val="28"/>
          <w:szCs w:val="28"/>
        </w:rPr>
        <w:t xml:space="preserve">8、推进职业健康工作。进一步推进职业危害严重较重企业职业卫生检测、评估、 “三同时” 和职业危害申报，确保完成市下达的职业危害检测、申报和企业负责人和职业卫生管理人员培训工作任务，年底前完成2家职业卫生基础管理示范点建设。</w:t>
      </w:r>
    </w:p>
    <w:p>
      <w:pPr>
        <w:ind w:left="0" w:right="0" w:firstLine="560"/>
        <w:spacing w:before="450" w:after="450" w:line="312" w:lineRule="auto"/>
      </w:pPr>
      <w:r>
        <w:rPr>
          <w:rFonts w:ascii="宋体" w:hAnsi="宋体" w:eastAsia="宋体" w:cs="宋体"/>
          <w:color w:val="000"/>
          <w:sz w:val="28"/>
          <w:szCs w:val="28"/>
        </w:rPr>
        <w:t xml:space="preserve">9、加强执法工作。进一步加大执法力度，严厉打击非法违法生产经营行为。结合工作实际，认真制定县安监大队执法监察计划，同时与各乡镇办事处签订执法委托书，并督促各乡镇制定执法监察计划，县乡执法计划要搞好衔接，确保覆盖面全，不出现漏管企业，并按计划开展执法，以执法促整改，督促企业对查出的安全隐患切实整改到位，确保安全生产。</w:t>
      </w:r>
    </w:p>
    <w:p>
      <w:pPr>
        <w:ind w:left="0" w:right="0" w:firstLine="560"/>
        <w:spacing w:before="450" w:after="450" w:line="312" w:lineRule="auto"/>
      </w:pPr>
      <w:r>
        <w:rPr>
          <w:rFonts w:ascii="宋体" w:hAnsi="宋体" w:eastAsia="宋体" w:cs="宋体"/>
          <w:color w:val="000"/>
          <w:sz w:val="28"/>
          <w:szCs w:val="28"/>
        </w:rPr>
        <w:t xml:space="preserve">三、扎实开展安全生产专项行动，加强隐患排查整治</w:t>
      </w:r>
    </w:p>
    <w:p>
      <w:pPr>
        <w:ind w:left="0" w:right="0" w:firstLine="560"/>
        <w:spacing w:before="450" w:after="450" w:line="312" w:lineRule="auto"/>
      </w:pPr>
      <w:r>
        <w:rPr>
          <w:rFonts w:ascii="宋体" w:hAnsi="宋体" w:eastAsia="宋体" w:cs="宋体"/>
          <w:color w:val="000"/>
          <w:sz w:val="28"/>
          <w:szCs w:val="28"/>
        </w:rPr>
        <w:t xml:space="preserve">1、抓好10个专项整治。</w:t>
      </w:r>
    </w:p>
    <w:p>
      <w:pPr>
        <w:ind w:left="0" w:right="0" w:firstLine="560"/>
        <w:spacing w:before="450" w:after="450" w:line="312" w:lineRule="auto"/>
      </w:pPr>
      <w:r>
        <w:rPr>
          <w:rFonts w:ascii="宋体" w:hAnsi="宋体" w:eastAsia="宋体" w:cs="宋体"/>
          <w:color w:val="000"/>
          <w:sz w:val="28"/>
          <w:szCs w:val="28"/>
        </w:rPr>
        <w:t xml:space="preserve">充分发挥安委会职能，安委会各成员单位相互配合，尽职尽责，适时开展联合执法，每月突出一个专题、搞好10个专项整治活动，春节前后重点抓好烟花爆竹、道路交通专项整治；4月份抓好危险化学品、5月份抓好建筑施工、6月份抓好特种设备、7月份抓好防汛、8月份抓好城镇燃气、9月份抓好中小学校、10月份抓好人员密集场所、11月份抓好规模以上企业、12月份抓好“打非治违”与各重点行业专项整治“回头看”。</w:t>
      </w:r>
    </w:p>
    <w:p>
      <w:pPr>
        <w:ind w:left="0" w:right="0" w:firstLine="560"/>
        <w:spacing w:before="450" w:after="450" w:line="312" w:lineRule="auto"/>
      </w:pPr>
      <w:r>
        <w:rPr>
          <w:rFonts w:ascii="宋体" w:hAnsi="宋体" w:eastAsia="宋体" w:cs="宋体"/>
          <w:color w:val="000"/>
          <w:sz w:val="28"/>
          <w:szCs w:val="28"/>
        </w:rPr>
        <w:t xml:space="preserve">2、加强隐患排查整治。各乡镇办事处落实属地管理责任，安委会各成员单位落实行业监管责任，在本辖区、本行业全面开展事故隐患排查整治活动，横向到边，纵向到底，严格责任追究，落实“三个问责”，出了事故要问责，存在的安全隐患检查不到位要问责，查出的隐患整改不到位要问责，突出隐患治理，通过隐患呈报单、督导函和实行约谈等形式，加大隐患整改督办力度，对存有隐患长期不整改而被督办的企业列入“黑名单”，并从项目核准、用地、信贷等方面予发限制等方式，对重大隐患实行挂牌督办，整改一个销号一个，确保隐患全部整改到位。</w:t>
      </w:r>
    </w:p>
    <w:p>
      <w:pPr>
        <w:ind w:left="0" w:right="0" w:firstLine="560"/>
        <w:spacing w:before="450" w:after="450" w:line="312" w:lineRule="auto"/>
      </w:pPr>
      <w:r>
        <w:rPr>
          <w:rFonts w:ascii="黑体" w:hAnsi="黑体" w:eastAsia="黑体" w:cs="黑体"/>
          <w:color w:val="000000"/>
          <w:sz w:val="34"/>
          <w:szCs w:val="34"/>
          <w:b w:val="1"/>
          <w:bCs w:val="1"/>
        </w:rPr>
        <w:t xml:space="preserve">2024年安监局2024工作计划书七</w:t>
      </w:r>
    </w:p>
    <w:p>
      <w:pPr>
        <w:ind w:left="0" w:right="0" w:firstLine="560"/>
        <w:spacing w:before="450" w:after="450" w:line="312" w:lineRule="auto"/>
      </w:pPr>
      <w:r>
        <w:rPr>
          <w:rFonts w:ascii="宋体" w:hAnsi="宋体" w:eastAsia="宋体" w:cs="宋体"/>
          <w:color w:val="000"/>
          <w:sz w:val="28"/>
          <w:szCs w:val="28"/>
        </w:rPr>
        <w:t xml:space="preserve">一、抓关键，不断深化企业主体责任落实</w:t>
      </w:r>
    </w:p>
    <w:p>
      <w:pPr>
        <w:ind w:left="0" w:right="0" w:firstLine="560"/>
        <w:spacing w:before="450" w:after="450" w:line="312" w:lineRule="auto"/>
      </w:pPr>
      <w:r>
        <w:rPr>
          <w:rFonts w:ascii="宋体" w:hAnsi="宋体" w:eastAsia="宋体" w:cs="宋体"/>
          <w:color w:val="000"/>
          <w:sz w:val="28"/>
          <w:szCs w:val="28"/>
        </w:rPr>
        <w:t xml:space="preserve">一是建立企业诚信考核机制。建立企业安全生产公示制度，全面推行矿山、危化生产、烟花爆竹生产批发企业安全生产公开承诺制度。试点企业安全生产诚信管理，以对企业开展分级分类管理为基础，以信息化平台应用为手段，开展对企业安全生产总体情况的考评，安监、银行、财政、发改等相关部门加强联动，根据企业安全生产信用等级情况，对涉及企业的相关申请进行严格审查，给予相应的支持或限制，着力推动企业安全生产诚信考评结果的运用。</w:t>
      </w:r>
    </w:p>
    <w:p>
      <w:pPr>
        <w:ind w:left="0" w:right="0" w:firstLine="560"/>
        <w:spacing w:before="450" w:after="450" w:line="312" w:lineRule="auto"/>
      </w:pPr>
      <w:r>
        <w:rPr>
          <w:rFonts w:ascii="宋体" w:hAnsi="宋体" w:eastAsia="宋体" w:cs="宋体"/>
          <w:color w:val="000"/>
          <w:sz w:val="28"/>
          <w:szCs w:val="28"/>
        </w:rPr>
        <w:t xml:space="preserve">二是强化企业领导责任。督促企业加大安全生产投入、改善安全生产条件、切实加强生产现场、生产过程控制和生产作业行为的安全管理，构建持续改进的长效机制，督促矿山、危化、烟花爆竹企业制定并落实企业负责人带班作业制度。</w:t>
      </w:r>
    </w:p>
    <w:p>
      <w:pPr>
        <w:ind w:left="0" w:right="0" w:firstLine="560"/>
        <w:spacing w:before="450" w:after="450" w:line="312" w:lineRule="auto"/>
      </w:pPr>
      <w:r>
        <w:rPr>
          <w:rFonts w:ascii="宋体" w:hAnsi="宋体" w:eastAsia="宋体" w:cs="宋体"/>
          <w:color w:val="000"/>
          <w:sz w:val="28"/>
          <w:szCs w:val="28"/>
        </w:rPr>
        <w:t xml:space="preserve">三是深化隐患排查治理。进一步明确企业在隐患排查治理中的责任主体地位，健全隐患排查治理长效机制，推行信息化监管手段，实行隐患整改效果评价制度，指导、督促企业切实做到隐患整改措施、责任、资金、时限和预案“五到位”，并确保安全隐患整改治理到位。</w:t>
      </w:r>
    </w:p>
    <w:p>
      <w:pPr>
        <w:ind w:left="0" w:right="0" w:firstLine="560"/>
        <w:spacing w:before="450" w:after="450" w:line="312" w:lineRule="auto"/>
      </w:pPr>
      <w:r>
        <w:rPr>
          <w:rFonts w:ascii="宋体" w:hAnsi="宋体" w:eastAsia="宋体" w:cs="宋体"/>
          <w:color w:val="000"/>
          <w:sz w:val="28"/>
          <w:szCs w:val="28"/>
        </w:rPr>
        <w:t xml:space="preserve">四是深入开展安全生产标准化。继续巩固矿山、危化、机械制造等行业安全标准化工作，不断拓展标准化行业覆盖面，全面实施安全标准化以奖代补政策，探索开展企业安全生产标准化班组、车间创建活动，通过典型示范活动，带动、辐射全行业，提升安全生产水平。五是实施企业“黑名单”制度。严格落实湖州市企业安全生产“黑名单”管理制度，强化企业自我约束机制。</w:t>
      </w:r>
    </w:p>
    <w:p>
      <w:pPr>
        <w:ind w:left="0" w:right="0" w:firstLine="560"/>
        <w:spacing w:before="450" w:after="450" w:line="312" w:lineRule="auto"/>
      </w:pPr>
      <w:r>
        <w:rPr>
          <w:rFonts w:ascii="宋体" w:hAnsi="宋体" w:eastAsia="宋体" w:cs="宋体"/>
          <w:color w:val="000"/>
          <w:sz w:val="28"/>
          <w:szCs w:val="28"/>
        </w:rPr>
        <w:t xml:space="preserve">二、抓重点，不断深化本职行业安全监管</w:t>
      </w:r>
    </w:p>
    <w:p>
      <w:pPr>
        <w:ind w:left="0" w:right="0" w:firstLine="560"/>
        <w:spacing w:before="450" w:after="450" w:line="312" w:lineRule="auto"/>
      </w:pPr>
      <w:r>
        <w:rPr>
          <w:rFonts w:ascii="宋体" w:hAnsi="宋体" w:eastAsia="宋体" w:cs="宋体"/>
          <w:color w:val="000"/>
          <w:sz w:val="28"/>
          <w:szCs w:val="28"/>
        </w:rPr>
        <w:t xml:space="preserve">一是进一步深化矿山行业安全监管。大力开展矿山采场外安全整治，不断提高采场外安全生产条件。着力深化深化aq标准创建，提升矿山本质安全水平。切实加强地下矿山监管，积极推行矿山企业技术负责人制度。推广使用矿山作业现场视频监系统，促使企业开展自我管理，提高安全监管效果。探索实施矿山安全生产费用提取使用的监管措施，制定出台我市矿山安全生产费用提取使用办法，完善企业安全生产费用管理制度，加大企业隐患整治工作力度，改善矿山安全生产条件。</w:t>
      </w:r>
    </w:p>
    <w:p>
      <w:pPr>
        <w:ind w:left="0" w:right="0" w:firstLine="560"/>
        <w:spacing w:before="450" w:after="450" w:line="312" w:lineRule="auto"/>
      </w:pPr>
      <w:r>
        <w:rPr>
          <w:rFonts w:ascii="宋体" w:hAnsi="宋体" w:eastAsia="宋体" w:cs="宋体"/>
          <w:color w:val="000"/>
          <w:sz w:val="28"/>
          <w:szCs w:val="28"/>
        </w:rPr>
        <w:t xml:space="preserve">二是进一步深化危化行业安全监管。严格推行在符合条件的危化企业全部安装生产自动化紧急停车系统和事故连锁自控系统，进一步提高事故防范能力和安全系数。不断巩固提升分级分类管理，强化对危化生产、使用企业的安全生产分级动态管理。建立全市危化企业监控系统，对全市构成重大危险源的危化生产、储存企业和剧毒化学品经营企业进行实时监控。严格把好危化企业准入源头关口，认真做好危化品建设项目安全设施设计审查和竣工验收规范管理和安全监管。加快推进危险化学品集中储存区和化工生产园区建设，推进化工企业集聚发展。</w:t>
      </w:r>
    </w:p>
    <w:p>
      <w:pPr>
        <w:ind w:left="0" w:right="0" w:firstLine="560"/>
        <w:spacing w:before="450" w:after="450" w:line="312" w:lineRule="auto"/>
      </w:pPr>
      <w:r>
        <w:rPr>
          <w:rFonts w:ascii="宋体" w:hAnsi="宋体" w:eastAsia="宋体" w:cs="宋体"/>
          <w:color w:val="000"/>
          <w:sz w:val="28"/>
          <w:szCs w:val="28"/>
        </w:rPr>
        <w:t xml:space="preserve">三是进一步深化行业综合安全监管。完善xx年安全生产目标管理考核体系，增强考核的针对性和可操作性，落实政府安全监管责任。完善部门工作沟通协调机制，充分发挥综合监管“牵头、协调、监督、查办”的作用，着力解决安全生产的热点、难点问题。强化部门联合监管合力，充分发挥部门专业监管优势，抓好专项整治、联合执法，提高综合监管工作效率和效力，促进安全生产形势整体好转。深化综合类企业安全监管，建立多项具有鲜明地域特色，符合当地实际的长效监管机制，逐步形成“湖州制造”的安全生产品牌。</w:t>
      </w:r>
    </w:p>
    <w:p>
      <w:pPr>
        <w:ind w:left="0" w:right="0" w:firstLine="560"/>
        <w:spacing w:before="450" w:after="450" w:line="312" w:lineRule="auto"/>
      </w:pPr>
      <w:r>
        <w:rPr>
          <w:rFonts w:ascii="宋体" w:hAnsi="宋体" w:eastAsia="宋体" w:cs="宋体"/>
          <w:color w:val="000"/>
          <w:sz w:val="28"/>
          <w:szCs w:val="28"/>
        </w:rPr>
        <w:t xml:space="preserve">【2024年安监局2024工作计划书 安监局2024工作计划表模板】相关推荐文章:</w:t>
      </w:r>
    </w:p>
    <w:p>
      <w:pPr>
        <w:ind w:left="0" w:right="0" w:firstLine="560"/>
        <w:spacing w:before="450" w:after="450" w:line="312" w:lineRule="auto"/>
      </w:pPr>
      <w:r>
        <w:rPr>
          <w:rFonts w:ascii="宋体" w:hAnsi="宋体" w:eastAsia="宋体" w:cs="宋体"/>
          <w:color w:val="000"/>
          <w:sz w:val="28"/>
          <w:szCs w:val="28"/>
        </w:rPr>
        <w:t xml:space="preserve">业务员2024工作计划书范文 业务员工作计划书范文</w:t>
      </w:r>
    </w:p>
    <w:p>
      <w:pPr>
        <w:ind w:left="0" w:right="0" w:firstLine="560"/>
        <w:spacing w:before="450" w:after="450" w:line="312" w:lineRule="auto"/>
      </w:pPr>
      <w:r>
        <w:rPr>
          <w:rFonts w:ascii="宋体" w:hAnsi="宋体" w:eastAsia="宋体" w:cs="宋体"/>
          <w:color w:val="000"/>
          <w:sz w:val="28"/>
          <w:szCs w:val="28"/>
        </w:rPr>
        <w:t xml:space="preserve">2024年车间主任工作计划书范文 车间主任工作计划书模板</w:t>
      </w:r>
    </w:p>
    <w:p>
      <w:pPr>
        <w:ind w:left="0" w:right="0" w:firstLine="560"/>
        <w:spacing w:before="450" w:after="450" w:line="312" w:lineRule="auto"/>
      </w:pPr>
      <w:r>
        <w:rPr>
          <w:rFonts w:ascii="宋体" w:hAnsi="宋体" w:eastAsia="宋体" w:cs="宋体"/>
          <w:color w:val="000"/>
          <w:sz w:val="28"/>
          <w:szCs w:val="28"/>
        </w:rPr>
        <w:t xml:space="preserve">2024年第三季度工作计划书范文 第三季度工作计划书模板</w:t>
      </w:r>
    </w:p>
    <w:p>
      <w:pPr>
        <w:ind w:left="0" w:right="0" w:firstLine="560"/>
        <w:spacing w:before="450" w:after="450" w:line="312" w:lineRule="auto"/>
      </w:pPr>
      <w:r>
        <w:rPr>
          <w:rFonts w:ascii="宋体" w:hAnsi="宋体" w:eastAsia="宋体" w:cs="宋体"/>
          <w:color w:val="000"/>
          <w:sz w:val="28"/>
          <w:szCs w:val="28"/>
        </w:rPr>
        <w:t xml:space="preserve">2024年学生会个人工作计划书800字 学生会个人工作计划书模板</w:t>
      </w:r>
    </w:p>
    <w:p>
      <w:pPr>
        <w:ind w:left="0" w:right="0" w:firstLine="560"/>
        <w:spacing w:before="450" w:after="450" w:line="312" w:lineRule="auto"/>
      </w:pPr>
      <w:r>
        <w:rPr>
          <w:rFonts w:ascii="宋体" w:hAnsi="宋体" w:eastAsia="宋体" w:cs="宋体"/>
          <w:color w:val="000"/>
          <w:sz w:val="28"/>
          <w:szCs w:val="28"/>
        </w:rPr>
        <w:t xml:space="preserve">2024年总经理个人工作计划书范文 总经理个人工作计划书模板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2024-10-06T08:32:15+08:00</dcterms:created>
  <dcterms:modified xsi:type="dcterms:W3CDTF">2024-10-06T08:32:15+08:00</dcterms:modified>
</cp:coreProperties>
</file>

<file path=docProps/custom.xml><?xml version="1.0" encoding="utf-8"?>
<Properties xmlns="http://schemas.openxmlformats.org/officeDocument/2006/custom-properties" xmlns:vt="http://schemas.openxmlformats.org/officeDocument/2006/docPropsVTypes"/>
</file>