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关于工作作风自查报告范文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关于工作作风自查报告范文（一） 方亭街道党工委班子深入学习党的十八大精神，学习中央、省、市及我市关于改进工作作风、密切联系群众的规定，并结合工作实际，认真进行自查自纠，深入查找党工委班子在工作作风、密切联系群众方面存在的问题，并剖析原因，...</w:t>
      </w:r>
    </w:p>
    <w:p>
      <w:pPr>
        <w:ind w:left="0" w:right="0" w:firstLine="560"/>
        <w:spacing w:before="450" w:after="450" w:line="312" w:lineRule="auto"/>
      </w:pPr>
      <w:r>
        <w:rPr>
          <w:rFonts w:ascii="宋体" w:hAnsi="宋体" w:eastAsia="宋体" w:cs="宋体"/>
          <w:color w:val="000"/>
          <w:sz w:val="28"/>
          <w:szCs w:val="28"/>
        </w:rPr>
        <w:t xml:space="preserve">关于工作作风自查报告范文（一）</w:t>
      </w:r>
    </w:p>
    <w:p>
      <w:pPr>
        <w:ind w:left="0" w:right="0" w:firstLine="560"/>
        <w:spacing w:before="450" w:after="450" w:line="312" w:lineRule="auto"/>
      </w:pPr>
      <w:r>
        <w:rPr>
          <w:rFonts w:ascii="宋体" w:hAnsi="宋体" w:eastAsia="宋体" w:cs="宋体"/>
          <w:color w:val="000"/>
          <w:sz w:val="28"/>
          <w:szCs w:val="28"/>
        </w:rPr>
        <w:t xml:space="preserve">方亭街道党工委班子深入学习党的十八大精神，学习中央、省、市及我市关于改进工作作风、密切联系群众的规定，并结合工作实际，认真进行自查自纠，深入查找党工委班子在工作作风、密切联系群众方面存在的问题，并剖析原因，提出改进意见。</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党政领导班子通过集体对照检查、个人深入反思等举措，认真查找了存在的问题，主要有以下几个方面。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一)学风有待进一步加强。主要表现在：学习氛围不够浓，学习制度坚持不够好，自觉性不强，学习与工作的关系处理不够好，缺乏持之以恒的学习精神。领导班子普遍存在重干轻学的现象，单纯学习的多，联系实际的少，按部就班学的多，自学和开展调研分析思考问题的少。</w:t>
      </w:r>
    </w:p>
    <w:p>
      <w:pPr>
        <w:ind w:left="0" w:right="0" w:firstLine="560"/>
        <w:spacing w:before="450" w:after="450" w:line="312" w:lineRule="auto"/>
      </w:pPr>
      <w:r>
        <w:rPr>
          <w:rFonts w:ascii="宋体" w:hAnsi="宋体" w:eastAsia="宋体" w:cs="宋体"/>
          <w:color w:val="000"/>
          <w:sz w:val="28"/>
          <w:szCs w:val="28"/>
        </w:rPr>
        <w:t xml:space="preserve">(二)联系群众还不够深入。领导干部作风不够实，班子深入基层不够，联系群众不够广泛，与群众沟通不够。突出表现在，领导班子深入基层进行调研不够深入，听干部的汇报多，听群众意见的时候少，对基层一些工作或问题的了解停在表面上。</w:t>
      </w:r>
    </w:p>
    <w:p>
      <w:pPr>
        <w:ind w:left="0" w:right="0" w:firstLine="560"/>
        <w:spacing w:before="450" w:after="450" w:line="312" w:lineRule="auto"/>
      </w:pPr>
      <w:r>
        <w:rPr>
          <w:rFonts w:ascii="宋体" w:hAnsi="宋体" w:eastAsia="宋体" w:cs="宋体"/>
          <w:color w:val="000"/>
          <w:sz w:val="28"/>
          <w:szCs w:val="28"/>
        </w:rPr>
        <w:t xml:space="preserve">(三)创新意识不够浓。在工作中，按部就班，满足于一般性地完成上级布置的任务，缺乏持续创新能力。一方面表现在加强和改进社区党建工作的研究不够深入，特别是社区党建创新工作上还有待提升;在提高社区党组织的凝聚力、战斗力和执行力等方面方法单一，效果不明显;另一方面是推进社会管理创新工作的举措不多。</w:t>
      </w:r>
    </w:p>
    <w:p>
      <w:pPr>
        <w:ind w:left="0" w:right="0" w:firstLine="560"/>
        <w:spacing w:before="450" w:after="450" w:line="312" w:lineRule="auto"/>
      </w:pPr>
      <w:r>
        <w:rPr>
          <w:rFonts w:ascii="宋体" w:hAnsi="宋体" w:eastAsia="宋体" w:cs="宋体"/>
          <w:color w:val="000"/>
          <w:sz w:val="28"/>
          <w:szCs w:val="28"/>
        </w:rPr>
        <w:t xml:space="preserve">(四)党风廉政建设还有待进一步加强。主要表现在，党工委班子研究推进社会事业发展的时候多，谈党性、谈廉洁的时候少。特别在研究社区如何加强党风廉政建设的时候少，对社区干部的工作作风要求提得多，监督的时候少。</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针对以上一些突出问题，经认真分析查找，主客观方面原因是：</w:t>
      </w:r>
    </w:p>
    <w:p>
      <w:pPr>
        <w:ind w:left="0" w:right="0" w:firstLine="560"/>
        <w:spacing w:before="450" w:after="450" w:line="312" w:lineRule="auto"/>
      </w:pPr>
      <w:r>
        <w:rPr>
          <w:rFonts w:ascii="宋体" w:hAnsi="宋体" w:eastAsia="宋体" w:cs="宋体"/>
          <w:color w:val="000"/>
          <w:sz w:val="28"/>
          <w:szCs w:val="28"/>
        </w:rPr>
        <w:t xml:space="preserve">(一)在理论学习方面，自查自纠中我们感到，基层工作千头万绪，各位班子成员分管的工作任务都比较重，大量的时间用在抓具体工作上，影响了学习的经常性和规范性。自觉不自觉地挤占了理论学习的时间。出现了把学习当任务，学归学、用归用，学用结合不紧密的现象，也影响了学习的效果。同时班子成员对政治理论学习的重要性认识不够，认为工作是硬任务，学习是软指标，没有引起足够的重视。</w:t>
      </w:r>
    </w:p>
    <w:p>
      <w:pPr>
        <w:ind w:left="0" w:right="0" w:firstLine="560"/>
        <w:spacing w:before="450" w:after="450" w:line="312" w:lineRule="auto"/>
      </w:pPr>
      <w:r>
        <w:rPr>
          <w:rFonts w:ascii="宋体" w:hAnsi="宋体" w:eastAsia="宋体" w:cs="宋体"/>
          <w:color w:val="000"/>
          <w:sz w:val="28"/>
          <w:szCs w:val="28"/>
        </w:rPr>
        <w:t xml:space="preserve">(二)宗旨意识还不够牢，对世界观、人生观、价值观的改造还不够彻底，对正确的政绩观还存在模糊认识。在工作中往往疲于完成上级检查，以会代会，而放松了与社区、干部、党员、群众的联系;对老百姓的需求缺乏深入了解，维护和发展好人民的利益思考得不够深，宗旨意识淡化，导致工作中有推诿、应付、得过且过现象。</w:t>
      </w:r>
    </w:p>
    <w:p>
      <w:pPr>
        <w:ind w:left="0" w:right="0" w:firstLine="560"/>
        <w:spacing w:before="450" w:after="450" w:line="312" w:lineRule="auto"/>
      </w:pPr>
      <w:r>
        <w:rPr>
          <w:rFonts w:ascii="宋体" w:hAnsi="宋体" w:eastAsia="宋体" w:cs="宋体"/>
          <w:color w:val="000"/>
          <w:sz w:val="28"/>
          <w:szCs w:val="28"/>
        </w:rPr>
        <w:t xml:space="preserve">(三)由于党工委重点总是围绕如何推进中心工作和维护社会稳定进行，忽视了对党性修养、世界观、人生观、自律方面的要求。特别对社区干部在廉洁勤政方面，尽管形成并制定了较完善的规章制度，但缺乏行之有效的措施加以落实，执行不是很到位。</w:t>
      </w:r>
    </w:p>
    <w:p>
      <w:pPr>
        <w:ind w:left="0" w:right="0" w:firstLine="560"/>
        <w:spacing w:before="450" w:after="450" w:line="312" w:lineRule="auto"/>
      </w:pPr>
      <w:r>
        <w:rPr>
          <w:rFonts w:ascii="宋体" w:hAnsi="宋体" w:eastAsia="宋体" w:cs="宋体"/>
          <w:color w:val="000"/>
          <w:sz w:val="28"/>
          <w:szCs w:val="28"/>
        </w:rPr>
        <w:t xml:space="preserve">三、下一步整改的方向</w:t>
      </w:r>
    </w:p>
    <w:p>
      <w:pPr>
        <w:ind w:left="0" w:right="0" w:firstLine="560"/>
        <w:spacing w:before="450" w:after="450" w:line="312" w:lineRule="auto"/>
      </w:pPr>
      <w:r>
        <w:rPr>
          <w:rFonts w:ascii="宋体" w:hAnsi="宋体" w:eastAsia="宋体" w:cs="宋体"/>
          <w:color w:val="000"/>
          <w:sz w:val="28"/>
          <w:szCs w:val="28"/>
        </w:rPr>
        <w:t xml:space="preserve">经过深刻剖析存在的突出问题及问题产生的根源，街道党政领导班子更加清醒认识到自身差距和不足，明确了改进方向。</w:t>
      </w:r>
    </w:p>
    <w:p>
      <w:pPr>
        <w:ind w:left="0" w:right="0" w:firstLine="560"/>
        <w:spacing w:before="450" w:after="450" w:line="312" w:lineRule="auto"/>
      </w:pPr>
      <w:r>
        <w:rPr>
          <w:rFonts w:ascii="宋体" w:hAnsi="宋体" w:eastAsia="宋体" w:cs="宋体"/>
          <w:color w:val="000"/>
          <w:sz w:val="28"/>
          <w:szCs w:val="28"/>
        </w:rPr>
        <w:t xml:space="preserve">(一)进一步提高对政治理论学习重要性的认识，增强学习的自觉性，把学习的体会和成果转化为工作动力。措施：完善学习制度，充实学习内容，打造学习阵地，提高学习成效。</w:t>
      </w:r>
    </w:p>
    <w:p>
      <w:pPr>
        <w:ind w:left="0" w:right="0" w:firstLine="560"/>
        <w:spacing w:before="450" w:after="450" w:line="312" w:lineRule="auto"/>
      </w:pPr>
      <w:r>
        <w:rPr>
          <w:rFonts w:ascii="宋体" w:hAnsi="宋体" w:eastAsia="宋体" w:cs="宋体"/>
          <w:color w:val="000"/>
          <w:sz w:val="28"/>
          <w:szCs w:val="28"/>
        </w:rPr>
        <w:t xml:space="preserve">(二)进一步转变工作作风，加大工作的落实力度。措施：经常深入基层检查指导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三)进一步树立开拓创新思想，努力争创工作亮点。增强工作的主动性和预见性，对各项工作的落实敢想敢为，积极研究新情况，解决新问题，闯出新路子，创造性的开展工作。进一步增强大局意识、责任意识、创新意识，以实际行动推进街道各项工作，重点抓好拆迁、创新社会管理、社区阵地重建、基层组织建设年等工作。</w:t>
      </w:r>
    </w:p>
    <w:p>
      <w:pPr>
        <w:ind w:left="0" w:right="0" w:firstLine="560"/>
        <w:spacing w:before="450" w:after="450" w:line="312" w:lineRule="auto"/>
      </w:pPr>
      <w:r>
        <w:rPr>
          <w:rFonts w:ascii="宋体" w:hAnsi="宋体" w:eastAsia="宋体" w:cs="宋体"/>
          <w:color w:val="000"/>
          <w:sz w:val="28"/>
          <w:szCs w:val="28"/>
        </w:rPr>
        <w:t xml:space="preserve">(四)努力提高党性修养，强化社区党风廉政建设。要按照相关要求，完善相关制度，进一步加强社区干部作风建设，增强宗旨意识，让干部争做想人民所想，急人民所急的表率，思想上心系群众，感情上贴近群众，始终坚持党的群众路线，树立良好形象。要进一步完善监督机制，加大奖惩力度，切实促进社区干部改进工作作风。</w:t>
      </w:r>
    </w:p>
    <w:p>
      <w:pPr>
        <w:ind w:left="0" w:right="0" w:firstLine="560"/>
        <w:spacing w:before="450" w:after="450" w:line="312" w:lineRule="auto"/>
      </w:pPr>
      <w:r>
        <w:rPr>
          <w:rFonts w:ascii="宋体" w:hAnsi="宋体" w:eastAsia="宋体" w:cs="宋体"/>
          <w:color w:val="000"/>
          <w:sz w:val="28"/>
          <w:szCs w:val="28"/>
        </w:rPr>
        <w:t xml:space="preserve">(五)加强领导干部之间的交心谈心活动。一是工作现状与目标差距重点谈。结合贯彻落实市委的决策，谈谈当前工作举措与科学发展理念存在哪些差距，特别在创新社会管理工作方面有哪些新举措、新办法;二是发展方向和发展措施重点谈。谈方亭社会管理创新是否科学、努力方向是否清晰，谈各自在具体的发展措施和发展方式上的思考和招数。三是党性修养和工作作风重点谈。结合“四个特别”的要求，谈在履职尽责上有哪些不足，谈自身在党性修养上有哪些不足，谈在服务科学发展上有哪些不足。四是廉洁从政和自律问题重点谈。结合党风党纪的有关要求，谈班子在干部任用上存在的问题，谈个人在廉洁从政上存在的问题，谈自身配偶及家属、子女管理和生活作风上存在的问题。</w:t>
      </w:r>
    </w:p>
    <w:p>
      <w:pPr>
        <w:ind w:left="0" w:right="0" w:firstLine="560"/>
        <w:spacing w:before="450" w:after="450" w:line="312" w:lineRule="auto"/>
      </w:pPr>
      <w:r>
        <w:rPr>
          <w:rFonts w:ascii="宋体" w:hAnsi="宋体" w:eastAsia="宋体" w:cs="宋体"/>
          <w:color w:val="000"/>
          <w:sz w:val="28"/>
          <w:szCs w:val="28"/>
        </w:rPr>
        <w:t xml:space="preserve">关于工作作风自查报告范文（二）</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能够按照学校的安排，积极参加学习，认真查找问题。在学习方面，无论是单位组织的职工学习会，还是小组学习会，我都按时参加，没有缺席。除了集体学习外，个人还坚持自学。学习之后，及时撰写心得体会。在坚持学习的同时，我还注意对照要求，查找实际工作中和个人思想中的问题和不足，努力纠正自己存在的作风问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教育局要求查找的几个重点进行自查，自己认为我个人总体上还做得比较好。一是服从大局观念好、有强烈的全局意识，在工作中和同志们的工作展开了更好更多的合作。不管是份内份外，只要有任务，只要有利于工作，有利于教育事业的发展，我们都是心往一处想，劲往一处使。二是认真搞好团结，充分发挥团结协作精神。我一直把搞好团结作为我个人工作的重要要求之一，不利于团结的事不做，不利团结的话不说，维护教师的形象。三是在平时的工作作风上，个人也是做得比较好，十分注意工作纪律。我从参加工作以来，就养成了不迟到、不早退的习惯，一般都要提前到办公室。到了办公室，就认认真真地做事，没有擅自脱岗。四是责任感较强，精神状态好，我一直都有一种不甘落后的信念，千方百计要把自己的工作做好，我所做的一切也受到了领导的肯定。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认真学习和深刻理解有关转变干部作风提高行政效能建设文件资料的精神实质，把握起精神要点，提高理论素质与思想政治水平。努力钻研政治理论、业务知识，夯实基础、拓展视野、坚定信念、提高素质。纪律教育学习是终身的事情，任何时候都不能放松。今后我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通过不断加强学习，加强锻炼，努力提高自己处理实际问题的能力;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3、更新教育观念，改变对学生居高临下的态度，主动、积极地建立一种民主、平等、和谐的师生关系，热爱学生，尤其要热爱学困后进生。</w:t>
      </w:r>
    </w:p>
    <w:p>
      <w:pPr>
        <w:ind w:left="0" w:right="0" w:firstLine="560"/>
        <w:spacing w:before="450" w:after="450" w:line="312" w:lineRule="auto"/>
      </w:pPr>
      <w:r>
        <w:rPr>
          <w:rFonts w:ascii="宋体" w:hAnsi="宋体" w:eastAsia="宋体" w:cs="宋体"/>
          <w:color w:val="000"/>
          <w:sz w:val="28"/>
          <w:szCs w:val="28"/>
        </w:rPr>
        <w:t xml:space="preserve">4、牢固树立\"学校无小事，事事都育人;教师无小节，处处作表率\"的意识，以教书育人为本职，作学生、教师的表率。牢固树立\"宁守清贫，不损师德\"的意识，发扬教师高风亮节、\"红烛\"精神，廉洁从教，维护\"爱岗敬业、淡泊名利、无私奉献、执着追求、探索创新\"的美好形象。牢固树立\"以法执教、以德治教、以德服人\"意识。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5、积极调整心态，正确对待当前人事制度、工资制度改革，正确处理奉献与索取、集体与个人、名利和道义之间的关系。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关于工作作风自查报告范文（三）</w:t>
      </w:r>
    </w:p>
    <w:p>
      <w:pPr>
        <w:ind w:left="0" w:right="0" w:firstLine="560"/>
        <w:spacing w:before="450" w:after="450" w:line="312" w:lineRule="auto"/>
      </w:pPr>
      <w:r>
        <w:rPr>
          <w:rFonts w:ascii="宋体" w:hAnsi="宋体" w:eastAsia="宋体" w:cs="宋体"/>
          <w:color w:val="000"/>
          <w:sz w:val="28"/>
          <w:szCs w:val="28"/>
        </w:rPr>
        <w:t xml:space="preserve">市住建局严格按照市纪委、市监察局相关要求，在局系统深入开展“转作风、提效能”活动，以改善工作作风、提升行政效能为目标，进一步转变思想观念，提高办事效率，打造规范、高效、优质、透明政务环境。根据活动要求，我局在广泛征求社会各界意见建议的基础上，深入查找思想观念、环境优化、效能建设、工作作风等方面存在的问题，努力为全市经济又好又快发展作出应有的贡献。现将现将自查报告汇报如下：</w:t>
      </w:r>
    </w:p>
    <w:p>
      <w:pPr>
        <w:ind w:left="0" w:right="0" w:firstLine="560"/>
        <w:spacing w:before="450" w:after="450" w:line="312" w:lineRule="auto"/>
      </w:pPr>
      <w:r>
        <w:rPr>
          <w:rFonts w:ascii="宋体" w:hAnsi="宋体" w:eastAsia="宋体" w:cs="宋体"/>
          <w:color w:val="000"/>
          <w:sz w:val="28"/>
          <w:szCs w:val="28"/>
        </w:rPr>
        <w:t xml:space="preserve">一、查思想，加强组织领导，为活动开展提供保障</w:t>
      </w:r>
    </w:p>
    <w:p>
      <w:pPr>
        <w:ind w:left="0" w:right="0" w:firstLine="560"/>
        <w:spacing w:before="450" w:after="450" w:line="312" w:lineRule="auto"/>
      </w:pPr>
      <w:r>
        <w:rPr>
          <w:rFonts w:ascii="宋体" w:hAnsi="宋体" w:eastAsia="宋体" w:cs="宋体"/>
          <w:color w:val="000"/>
          <w:sz w:val="28"/>
          <w:szCs w:val="28"/>
        </w:rPr>
        <w:t xml:space="preserve">一是加强组织领导。成立市住房和城乡建设局“转作风、提效能”活动领导小组，由局长张杰同志任组长，分管副局长为副组长，领导小组下设办公室，实施组织领导和监督检查工作，其他科室为积极协调配合，形成工作合力，切实将各项工作任务进行分解落实。局属各单位分别按要求成立领导小组及其办公室，加强领导，明确责任，强化措施，将各项工作任务落到实处。</w:t>
      </w:r>
    </w:p>
    <w:p>
      <w:pPr>
        <w:ind w:left="0" w:right="0" w:firstLine="560"/>
        <w:spacing w:before="450" w:after="450" w:line="312" w:lineRule="auto"/>
      </w:pPr>
      <w:r>
        <w:rPr>
          <w:rFonts w:ascii="宋体" w:hAnsi="宋体" w:eastAsia="宋体" w:cs="宋体"/>
          <w:color w:val="000"/>
          <w:sz w:val="28"/>
          <w:szCs w:val="28"/>
        </w:rPr>
        <w:t xml:space="preserve">二是强化服务观念。开展“转作风、提效能”主题大讨论活动，加强干部作风建设。组织党员干部按照“对待组织忠心、对待工作用心、对待群众热心”的要求，认真查找思想、行动上存在的不足，做到人人发言、人人剖析，切实提高为民办事能力、工作创新力和落实执行力，督促工作人员真正把心思用在干事业上，用在破解难题、为民干事上，养成尽职尽责、务实肯干、廉洁高效、依法行政、遵守纪律的良好作风，戒除“懒惰散贪“等不良习气。</w:t>
      </w:r>
    </w:p>
    <w:p>
      <w:pPr>
        <w:ind w:left="0" w:right="0" w:firstLine="560"/>
        <w:spacing w:before="450" w:after="450" w:line="312" w:lineRule="auto"/>
      </w:pPr>
      <w:r>
        <w:rPr>
          <w:rFonts w:ascii="宋体" w:hAnsi="宋体" w:eastAsia="宋体" w:cs="宋体"/>
          <w:color w:val="000"/>
          <w:sz w:val="28"/>
          <w:szCs w:val="28"/>
        </w:rPr>
        <w:t xml:space="preserve">三是及早动员部署。及时召开市住房城乡建设局系统“转作风、提效能”活动动员大会，对活动进行动员部署，制定实施了《市住房城乡建设局“转作风、提效能”活动实施方案。全系统按照要求层层召开动员会，安排部署本单位的“转作风、提效能”活动工作，深入学习“转作风、提效能”活动的目的、意义、目标任务，增强搞好活动的积极性、主动性和自觉性。并把这项工作作为推动各项业务工作开展和加强行风政风建设的一个最佳切入点，作为全年工作的一个重点，具体、深入、扎实、科学地抓好落实。</w:t>
      </w:r>
    </w:p>
    <w:p>
      <w:pPr>
        <w:ind w:left="0" w:right="0" w:firstLine="560"/>
        <w:spacing w:before="450" w:after="450" w:line="312" w:lineRule="auto"/>
      </w:pPr>
      <w:r>
        <w:rPr>
          <w:rFonts w:ascii="宋体" w:hAnsi="宋体" w:eastAsia="宋体" w:cs="宋体"/>
          <w:color w:val="000"/>
          <w:sz w:val="28"/>
          <w:szCs w:val="28"/>
        </w:rPr>
        <w:t xml:space="preserve">二、抓关键，攻重点，推进行政服务标准化建设</w:t>
      </w:r>
    </w:p>
    <w:p>
      <w:pPr>
        <w:ind w:left="0" w:right="0" w:firstLine="560"/>
        <w:spacing w:before="450" w:after="450" w:line="312" w:lineRule="auto"/>
      </w:pPr>
      <w:r>
        <w:rPr>
          <w:rFonts w:ascii="宋体" w:hAnsi="宋体" w:eastAsia="宋体" w:cs="宋体"/>
          <w:color w:val="000"/>
          <w:sz w:val="28"/>
          <w:szCs w:val="28"/>
        </w:rPr>
        <w:t xml:space="preserve">(一)规范行政权力运行。对市住建局有关职能科室和市房管局、市建管局、市市政局、市开发办、质监站、燃热办、招标办、抗震办、造价处、排水处等执法部门的职责范围进一步梳理、细化，编制权力运行流程图，明确责任主体、工作标准、办事程序、办事时限等，向社会公开，自觉接受群众监督。规范和整顿执法队伍。对从事执法、管理的人员雇佣情况进行清理规范，不具备执法资格的临时雇佣人员不得参与行政许可、行政处罚、行政检查收费等工作;对具备上述执法资格的工作人员，要定期进行进行教育培训，提高综合素质和工作水平，尽量减少和避免工作失误。</w:t>
      </w:r>
    </w:p>
    <w:p>
      <w:pPr>
        <w:ind w:left="0" w:right="0" w:firstLine="560"/>
        <w:spacing w:before="450" w:after="450" w:line="312" w:lineRule="auto"/>
      </w:pPr>
      <w:r>
        <w:rPr>
          <w:rFonts w:ascii="宋体" w:hAnsi="宋体" w:eastAsia="宋体" w:cs="宋体"/>
          <w:color w:val="000"/>
          <w:sz w:val="28"/>
          <w:szCs w:val="28"/>
        </w:rPr>
        <w:t xml:space="preserve">(二)实行和谐执法。一是规范行政检查行为，推行“综合检查”制度。在建筑施工(含装饰装修)市场、房地产开发市场、公用事业市场等行业执法检查时，能够合并检查的，如安全、质量、资质、资金、验收等活动，实行合并检查，由住建局分管负责人或委托有关负责人协调组织，并按照有关要求及时进行备案，尽量减少对企业的干扰。被检企业能够说明情况即可，不一定要主要负责人出面接待汇报。二是进一步推进公示制度，做到行政执法透明化。重要的行政执法活动或项目，如房地产开发，实行事前、事后，以及具体方案的公示，其他的执法活动，也要采取灵活适用的方式及时公示，扩大社会各界和市民群众的知情权。三是限制和规范自由裁量权，降低处罚标准。除严重违反城市规划和严重影响公共安全的行为外，实行“初犯不罚”，和“罚就底线”原则，能够通过责令停止违法行为、批评教育起到作用的，一般不采用罚款、强制执行等执法形式。四是服务性收费实行降低或就低原则。要推广市房管局将测绘费、服务业担保费降低10%--15%的做法，最大限度地为管理对人和服务对象减轻经济负担。</w:t>
      </w:r>
    </w:p>
    <w:p>
      <w:pPr>
        <w:ind w:left="0" w:right="0" w:firstLine="560"/>
        <w:spacing w:before="450" w:after="450" w:line="312" w:lineRule="auto"/>
      </w:pPr>
      <w:r>
        <w:rPr>
          <w:rFonts w:ascii="宋体" w:hAnsi="宋体" w:eastAsia="宋体" w:cs="宋体"/>
          <w:color w:val="000"/>
          <w:sz w:val="28"/>
          <w:szCs w:val="28"/>
        </w:rPr>
        <w:t xml:space="preserve">(三)推行“一条龙”服务。在深化和完善集中行政审批服务方面，一是严格实施《市建委行政许可行政事业性收费管理规定》，继续坚持“四个一”和“七个公开”办事制度。即“一个窗口对外、一个公章审批、一条龙服务、一站式办理”、“行政审批服务事项的项目名称、法定依据、责任单位与联系方式、办理程序、办理时限、办理条件、收费依据与标准”全部公开，给予行政审批办公室和窗口充分授权，一般简单的批件，在窗口即时办结。二是缩短办事时限。按照市里统一要求审批时限全部压缩至法定时限的50%以内，涉及棚户区改造的项目，建立绿化通道，办理时间压缩70%。三是进一步严肃审批纪律，强化监督，严格审批程序，实行内部封闭运行，禁止任何形式的“体外循环”，对故意使当事人“两头跑”的，严肃追究其责任。四是探索建立更加高效便捷的审批方式，逐步实行“网上审批”，特别是各类年检、备案，只要资料齐全，通过互联网即可完成审批事项，大力提高行政效能。</w:t>
      </w:r>
    </w:p>
    <w:p>
      <w:pPr>
        <w:ind w:left="0" w:right="0" w:firstLine="560"/>
        <w:spacing w:before="450" w:after="450" w:line="312" w:lineRule="auto"/>
      </w:pPr>
      <w:r>
        <w:rPr>
          <w:rFonts w:ascii="宋体" w:hAnsi="宋体" w:eastAsia="宋体" w:cs="宋体"/>
          <w:color w:val="000"/>
          <w:sz w:val="28"/>
          <w:szCs w:val="28"/>
        </w:rPr>
        <w:t xml:space="preserve">(四)完善监督投诉平台。充分发挥12319热线作用，继续与市长公开电话和创建文明城市热线联动，把该热线真正办成城乡建设执法服务“110”和调度中心，集中解决老百姓热点、难点、焦点问题。完善和强化五个工作机制：一是“低门槛”受理机制，二是“闭路式”办结机制，三是现场处理机制，四是督办监督机制，五是归纳分析机制。赋予12319热线更多的经济环境监督职能和协调职能，使其在优化经济发展环境中发挥更大作用。</w:t>
      </w:r>
    </w:p>
    <w:p>
      <w:pPr>
        <w:ind w:left="0" w:right="0" w:firstLine="560"/>
        <w:spacing w:before="450" w:after="450" w:line="312" w:lineRule="auto"/>
      </w:pPr>
      <w:r>
        <w:rPr>
          <w:rFonts w:ascii="宋体" w:hAnsi="宋体" w:eastAsia="宋体" w:cs="宋体"/>
          <w:color w:val="000"/>
          <w:sz w:val="28"/>
          <w:szCs w:val="28"/>
        </w:rPr>
        <w:t xml:space="preserve">(五)提高公用服务水平。在城市供水、供热、燃气方面，实行热线24小时值班，及时处置群众反映的问题;大力增设收费和其他服务网点;根据本单位工作特点和工作实际，以及人民群众需求，开展多种形式的主题服务活动，增设服务项目，满足群众的多样需求。</w:t>
      </w:r>
    </w:p>
    <w:p>
      <w:pPr>
        <w:ind w:left="0" w:right="0" w:firstLine="560"/>
        <w:spacing w:before="450" w:after="450" w:line="312" w:lineRule="auto"/>
      </w:pPr>
      <w:r>
        <w:rPr>
          <w:rFonts w:ascii="宋体" w:hAnsi="宋体" w:eastAsia="宋体" w:cs="宋体"/>
          <w:color w:val="000"/>
          <w:sz w:val="28"/>
          <w:szCs w:val="28"/>
        </w:rPr>
        <w:t xml:space="preserve">(六)提高行政效能。实行公开承诺，在机关内部大力推行“立说立行、马上就办、限时办结、办就办好”的工作理念，全面推行政务公开，积极实行服务承诺。建立投诉受理台账，对投诉人姓名、联系电话、受理时间、承办人(单位、科室)、办理结果、投诉人意见(签字)认真登记，真正做到有询必答、有诉必理、有查必果、有果必复。认真落实并不断充实完善岗位负责制、首问责任制、一次性告知制、限时办结制、ab角对换制等制度，同时，在窗口推行延时服务制度。</w:t>
      </w:r>
    </w:p>
    <w:p>
      <w:pPr>
        <w:ind w:left="0" w:right="0" w:firstLine="560"/>
        <w:spacing w:before="450" w:after="450" w:line="312" w:lineRule="auto"/>
      </w:pPr>
      <w:r>
        <w:rPr>
          <w:rFonts w:ascii="宋体" w:hAnsi="宋体" w:eastAsia="宋体" w:cs="宋体"/>
          <w:color w:val="000"/>
          <w:sz w:val="28"/>
          <w:szCs w:val="28"/>
        </w:rPr>
        <w:t xml:space="preserve">三、深自查、抓整改，确保活动取得实效</w:t>
      </w:r>
    </w:p>
    <w:p>
      <w:pPr>
        <w:ind w:left="0" w:right="0" w:firstLine="560"/>
        <w:spacing w:before="450" w:after="450" w:line="312" w:lineRule="auto"/>
      </w:pPr>
      <w:r>
        <w:rPr>
          <w:rFonts w:ascii="宋体" w:hAnsi="宋体" w:eastAsia="宋体" w:cs="宋体"/>
          <w:color w:val="000"/>
          <w:sz w:val="28"/>
          <w:szCs w:val="28"/>
        </w:rPr>
        <w:t xml:space="preserve">通过重点对具有行政许可、检查执法、收费处罚以及为民服务等职能的重点科室、岗位，针对工作作风、行政效能等方面查找问题，分析原因，制定初步整改措施。下一步工作中要进一步推进以下工作。</w:t>
      </w:r>
    </w:p>
    <w:p>
      <w:pPr>
        <w:ind w:left="0" w:right="0" w:firstLine="560"/>
        <w:spacing w:before="450" w:after="450" w:line="312" w:lineRule="auto"/>
      </w:pPr>
      <w:r>
        <w:rPr>
          <w:rFonts w:ascii="宋体" w:hAnsi="宋体" w:eastAsia="宋体" w:cs="宋体"/>
          <w:color w:val="000"/>
          <w:sz w:val="28"/>
          <w:szCs w:val="28"/>
        </w:rPr>
        <w:t xml:space="preserve">一是优化审批、规范执法。抓好《行政许可法》和《全面推进依法行政实施纲要》的宣传贯彻，认真做好行政许可项目和非行政许可项目的清理工作，减少审批环节，压缩审批时间，提高审批效率。扎实开展建设工程领域专项治理活动、建筑市场执法秩序、墙改与建筑节能执法检查，提高服务效率和质量，做到依法行政、文明执法、热情服务。推行“星级”管理，提升全系统服务水平。积极开展行风评议活动，争取行评工作再上新台阶。</w:t>
      </w:r>
    </w:p>
    <w:p>
      <w:pPr>
        <w:ind w:left="0" w:right="0" w:firstLine="560"/>
        <w:spacing w:before="450" w:after="450" w:line="312" w:lineRule="auto"/>
      </w:pPr>
      <w:r>
        <w:rPr>
          <w:rFonts w:ascii="宋体" w:hAnsi="宋体" w:eastAsia="宋体" w:cs="宋体"/>
          <w:color w:val="000"/>
          <w:sz w:val="28"/>
          <w:szCs w:val="28"/>
        </w:rPr>
        <w:t xml:space="preserve">二是继续深入查找问题。采取问卷调查、走访、座谈等形式，广泛征求同级相关部门、管理相对人、服务对象对党风廉政和作风建设方面的意见和建议，加强社会监督和舆论监督。强化建设领域专项监督检查，积极探索加强监督棚户区改造、新城建设、农房建设、节能改造等工作的有效途径和方式方法，采取综合执法、专项检查、重点抽查等多种形式，狠抓资金使用、工程项目招投标、许可证审批、工程质量和竣工验收等重要环节，提前介入、全程参与资金投向、开工程序和管理，打造阳光工程、廉政工程和安全工程。对机关效能建设工作，大力开展明察暗访工作，将明察暗访公开化、常态化，对检查出问题的人员，严肃处理。</w:t>
      </w:r>
    </w:p>
    <w:p>
      <w:pPr>
        <w:ind w:left="0" w:right="0" w:firstLine="560"/>
        <w:spacing w:before="450" w:after="450" w:line="312" w:lineRule="auto"/>
      </w:pPr>
      <w:r>
        <w:rPr>
          <w:rFonts w:ascii="宋体" w:hAnsi="宋体" w:eastAsia="宋体" w:cs="宋体"/>
          <w:color w:val="000"/>
          <w:sz w:val="28"/>
          <w:szCs w:val="28"/>
        </w:rPr>
        <w:t xml:space="preserve">三是强化完善行业监管体系。加强项目建设程序的监管，严格执行市场准入、施工许可等制度，着力解决违规审批、未批先建等问题，实行建筑市场管理和施工现场管理的两场联动”，加强工程建设全过程管理，确保工程项目审批和建设依法实施。加强招投标活动监管，从制度入手堵塞漏洞，整合和充实各专业部门组建的专业工程评标专家库，组建跨行业、跨区(市)的综合性评标专家库，实现全市工程建设类评标专家资源的共享，保证评标工作客观公正，严肃查处领导干部干预和插手建设工程招投标等违法违规行为。加强工程质量安全监管，着力解决工程建设实施和质量管理中的标后监管薄弱、转包和违法分包、不认真履行施工监管责任、建设质量低劣、安全生产责任不落实等问题，严肃追究相关领导和工作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2024-09-20T12:40:25+08:00</dcterms:created>
  <dcterms:modified xsi:type="dcterms:W3CDTF">2024-09-20T12:40:25+08:00</dcterms:modified>
</cp:coreProperties>
</file>

<file path=docProps/custom.xml><?xml version="1.0" encoding="utf-8"?>
<Properties xmlns="http://schemas.openxmlformats.org/officeDocument/2006/custom-properties" xmlns:vt="http://schemas.openxmlformats.org/officeDocument/2006/docPropsVTypes"/>
</file>