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环保局落实科学发展观开展三六活动总结</w:t>
      </w:r>
      <w:bookmarkEnd w:id="1"/>
    </w:p>
    <w:p>
      <w:pPr>
        <w:jc w:val="center"/>
        <w:spacing w:before="0" w:after="450"/>
      </w:pPr>
      <w:r>
        <w:rPr>
          <w:rFonts w:ascii="Arial" w:hAnsi="Arial" w:eastAsia="Arial" w:cs="Arial"/>
          <w:color w:val="999999"/>
          <w:sz w:val="20"/>
          <w:szCs w:val="20"/>
        </w:rPr>
        <w:t xml:space="preserve">来源：网络  作者：繁花落寂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环保局落实科学发展观开展三六活动总结按照县委实践办的要求，我局紧密结合本单位的实际，结合班子和个人思想工作实际，认真开展了六对照六检查六树立活动，并取得了很好的成果。一、对照勤奋学习，检查学以致用，树立学习意识。我局党员干部坚持把学习、提高...</w:t>
      </w:r>
    </w:p>
    <w:p>
      <w:pPr>
        <w:ind w:left="0" w:right="0" w:firstLine="560"/>
        <w:spacing w:before="450" w:after="450" w:line="312" w:lineRule="auto"/>
      </w:pPr>
      <w:r>
        <w:rPr>
          <w:rFonts w:ascii="宋体" w:hAnsi="宋体" w:eastAsia="宋体" w:cs="宋体"/>
          <w:color w:val="000"/>
          <w:sz w:val="28"/>
          <w:szCs w:val="28"/>
        </w:rPr>
        <w:t xml:space="preserve">环保局落实科学发展观开展三六活动总结</w:t>
      </w:r>
    </w:p>
    <w:p>
      <w:pPr>
        <w:ind w:left="0" w:right="0" w:firstLine="560"/>
        <w:spacing w:before="450" w:after="450" w:line="312" w:lineRule="auto"/>
      </w:pPr>
      <w:r>
        <w:rPr>
          <w:rFonts w:ascii="宋体" w:hAnsi="宋体" w:eastAsia="宋体" w:cs="宋体"/>
          <w:color w:val="000"/>
          <w:sz w:val="28"/>
          <w:szCs w:val="28"/>
        </w:rPr>
        <w:t xml:space="preserve">按照县委实践办的要求，我局紧密结合本单位的实际，结合班子和个人思想工作实际，认真开展了六对照六检查六树立活动，并取得了很好的成果。</w:t>
      </w:r>
    </w:p>
    <w:p>
      <w:pPr>
        <w:ind w:left="0" w:right="0" w:firstLine="560"/>
        <w:spacing w:before="450" w:after="450" w:line="312" w:lineRule="auto"/>
      </w:pPr>
      <w:r>
        <w:rPr>
          <w:rFonts w:ascii="宋体" w:hAnsi="宋体" w:eastAsia="宋体" w:cs="宋体"/>
          <w:color w:val="000"/>
          <w:sz w:val="28"/>
          <w:szCs w:val="28"/>
        </w:rPr>
        <w:t xml:space="preserve">一、对照勤奋学习，检查学以致用，树立学习意识。我局党员干部坚持把学习、提高贯穿始终，注重扩大科学发展观学习成果，以科学理论为指导对照检查阶段的工作。领导班子在抓好自身学习的基础上，结合实际，通过开展专题辅导、听专家讲座等形式，组织推动学习教育活动，采取了领导宣讲等创新性举措，收到了很好的效果。对没能参加集中学习，缺课、漏课的同志，明确专人督促其补课，“漏什么、补什么”，保证了学习的覆盖性。</w:t>
      </w:r>
    </w:p>
    <w:p>
      <w:pPr>
        <w:ind w:left="0" w:right="0" w:firstLine="560"/>
        <w:spacing w:before="450" w:after="450" w:line="312" w:lineRule="auto"/>
      </w:pPr>
      <w:r>
        <w:rPr>
          <w:rFonts w:ascii="宋体" w:hAnsi="宋体" w:eastAsia="宋体" w:cs="宋体"/>
          <w:color w:val="000"/>
          <w:sz w:val="28"/>
          <w:szCs w:val="28"/>
        </w:rPr>
        <w:t xml:space="preserve">二、对照心系群众，检查服务人民，树立宗旨意识。我局紧紧围绕“新思路、新风貌、新环境，推动环保工作科学发展新跨越”这一活动主题和载体，立足于工作实际，着重解决当前突出的问题，始终把企业利益放在第一位，以“机关人员踏实走下去，企业存在问题切实带回来、政策技术及时送过去、服务质量尽早提上来”为目的，在全县6家重点企业中建立环保联络员制度，开展“一对一”服务，深入企业、了解企业、融入企业、服务企业，促进工作作风有力转变，实现环保事业科学决策和快速发展。同时，还深入到挂钩扶贫联系点倾听群众呼声，投入5万元，为三猛乡巴东村委会格保和下杀甫村4座新建人畜饮水工程，解决当地群众饮水难的问题。</w:t>
      </w:r>
    </w:p>
    <w:p>
      <w:pPr>
        <w:ind w:left="0" w:right="0" w:firstLine="560"/>
        <w:spacing w:before="450" w:after="450" w:line="312" w:lineRule="auto"/>
      </w:pPr>
      <w:r>
        <w:rPr>
          <w:rFonts w:ascii="宋体" w:hAnsi="宋体" w:eastAsia="宋体" w:cs="宋体"/>
          <w:color w:val="000"/>
          <w:sz w:val="28"/>
          <w:szCs w:val="28"/>
        </w:rPr>
        <w:t xml:space="preserve">三、对照真抓实干，检查改进作风，树立责任意识。我局党员领导干部始终发扬真抓实干、务求实效的良好作风，在狠抓落实上下功夫，既要坐阵指挥，又要带头实干。经常深入基层第一线，为企业、群众办实事。年初定下来的事情就抓紧实施，并督促有关股室一抓到底。着力转变作风，全局上下形成领导在一线服务、队伍在一线工作、干部在一线成长、党性在一线锻炼、作风在一线转变、科学发展观在一线实践的生动局面。领导干部静心想事，劳心谋事，用心做事，始终保持一种干事创业的激情，做工作上的实干人。</w:t>
      </w:r>
    </w:p>
    <w:p>
      <w:pPr>
        <w:ind w:left="0" w:right="0" w:firstLine="560"/>
        <w:spacing w:before="450" w:after="450" w:line="312" w:lineRule="auto"/>
      </w:pPr>
      <w:r>
        <w:rPr>
          <w:rFonts w:ascii="宋体" w:hAnsi="宋体" w:eastAsia="宋体" w:cs="宋体"/>
          <w:color w:val="000"/>
          <w:sz w:val="28"/>
          <w:szCs w:val="28"/>
        </w:rPr>
        <w:t xml:space="preserve">四、对照解放思想，检查开拓创新，树立发展意识。要求全局党员干部要把开拓创新能力作为衡量自身能力素质的重要标准，把是否取得开拓创新成效作为评价工作业绩的基本要素，不断解放思想、开拓创新，为加快推动**新发展建立新功。着力提高领导科学发展的能力，切实转变不适应、不符合科学发展观的思想观念，着力解决影响和制约环境保护工作科学发展的突出问题，破解发展难题，推动科学发展。党员领导干部着力提高开拓创新能力，在实践历练中提高民主办事、依法办事的能力，提高敢做善成、化解矛盾的能力，提高处理环境突发事件、驾驭复杂局面的能力。努力提高在复杂严峻形势下领导经济工作、推动科学发展的能力，做发展上的领路人。</w:t>
      </w:r>
    </w:p>
    <w:p>
      <w:pPr>
        <w:ind w:left="0" w:right="0" w:firstLine="560"/>
        <w:spacing w:before="450" w:after="450" w:line="312" w:lineRule="auto"/>
      </w:pPr>
      <w:r>
        <w:rPr>
          <w:rFonts w:ascii="宋体" w:hAnsi="宋体" w:eastAsia="宋体" w:cs="宋体"/>
          <w:color w:val="000"/>
          <w:sz w:val="28"/>
          <w:szCs w:val="28"/>
        </w:rPr>
        <w:t xml:space="preserve">五、对照发扬民主，检查团结共事，树立团队意识。全局党员干部严格执行民主集中制的各项制度规定，严格按照领导班子内部议事和决策机制办事。领导班子带头发扬民主，班子成员有宽阔的胸襟，有容人的气量，工作中充分尊重班子成员的意见，做到重大决策一起商量，决不搞一言谈。以“班长抓班子、班子带队伍、队伍促发展”为导向，在目标上强调同一性，在效能上强调整体性，在决策上强调民主性，在人际关系上强调团结性，上下同心，形成团队合力，善谋而不单谋，善断而不武断，善听而不偏听，做团结上的表率人。</w:t>
      </w:r>
    </w:p>
    <w:p>
      <w:pPr>
        <w:ind w:left="0" w:right="0" w:firstLine="560"/>
        <w:spacing w:before="450" w:after="450" w:line="312" w:lineRule="auto"/>
      </w:pPr>
      <w:r>
        <w:rPr>
          <w:rFonts w:ascii="宋体" w:hAnsi="宋体" w:eastAsia="宋体" w:cs="宋体"/>
          <w:color w:val="000"/>
          <w:sz w:val="28"/>
          <w:szCs w:val="28"/>
        </w:rPr>
        <w:t xml:space="preserve">六、对照党纪法规，检查廉洁自律，树立纪律意识。全局党员干部对照党纪法规，模范遵守廉洁自律各项规定，切实做到“慎权、慎欲、慎独、慎微”。自觉加强党性修养，牢固树立马克思主义的世界观、人生观、价值观和正确的权力观、地位观、利益观，常修为政之德，常思贪欲之害，常怀律己之心。自觉遵守党的纪律和国家的法律法规，严格执行领导干部廉洁自律的各项规定，时刻警惕权力、金钱、美色的诱惑与陷阱，自重、自省、自警、自励，耐得住寂寞、守得住清贫、抵得住诱惑、经得住考验，干干净净做事、清清白白做人，做作风上的实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2024-11-10T14:29:58+08:00</dcterms:created>
  <dcterms:modified xsi:type="dcterms:W3CDTF">2024-11-10T14:29:58+08:00</dcterms:modified>
</cp:coreProperties>
</file>

<file path=docProps/custom.xml><?xml version="1.0" encoding="utf-8"?>
<Properties xmlns="http://schemas.openxmlformats.org/officeDocument/2006/custom-properties" xmlns:vt="http://schemas.openxmlformats.org/officeDocument/2006/docPropsVTypes"/>
</file>