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员工抚恤制度</w:t>
      </w:r>
      <w:bookmarkEnd w:id="1"/>
    </w:p>
    <w:p>
      <w:pPr>
        <w:jc w:val="center"/>
        <w:spacing w:before="0" w:after="450"/>
      </w:pPr>
      <w:r>
        <w:rPr>
          <w:rFonts w:ascii="Arial" w:hAnsi="Arial" w:eastAsia="Arial" w:cs="Arial"/>
          <w:color w:val="999999"/>
          <w:sz w:val="20"/>
          <w:szCs w:val="20"/>
        </w:rPr>
        <w:t xml:space="preserve">来源：网络  作者：梦醉花间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(一)本公司员工凡不能参加劳工保险或人寿保险者，遇有伤病亡故其抚恤办法，悉依本细则。　 (二)本细则除长期受雇在本公司的从业人员外，其他的临时、特约顾问、特聘等人员均不适用。　　(三)凡因执行职务而致公伤，一时不能工作者，在其医疗期间，...</w:t>
      </w:r>
    </w:p>
    <w:p>
      <w:pPr>
        <w:ind w:left="0" w:right="0" w:firstLine="560"/>
        <w:spacing w:before="450" w:after="450" w:line="312" w:lineRule="auto"/>
      </w:pPr>
      <w:r>
        <w:rPr>
          <w:rFonts w:ascii="宋体" w:hAnsi="宋体" w:eastAsia="宋体" w:cs="宋体"/>
          <w:color w:val="000"/>
          <w:sz w:val="28"/>
          <w:szCs w:val="28"/>
        </w:rPr>
        <w:t xml:space="preserve">　　(一)本公司员工凡不能参加劳工保险或人寿保险者，遇有伤病亡故其抚恤办法，悉依本细则。</w:t>
      </w:r>
    </w:p>
    <w:p>
      <w:pPr>
        <w:ind w:left="0" w:right="0" w:firstLine="560"/>
        <w:spacing w:before="450" w:after="450" w:line="312" w:lineRule="auto"/>
      </w:pPr>
      <w:r>
        <w:rPr>
          <w:rFonts w:ascii="宋体" w:hAnsi="宋体" w:eastAsia="宋体" w:cs="宋体"/>
          <w:color w:val="000"/>
          <w:sz w:val="28"/>
          <w:szCs w:val="28"/>
        </w:rPr>
        <w:t xml:space="preserve">　 (二)本细则除长期受雇在本公司的从业人员外，其他的临时、特约顾问、特聘等人员均不适用。</w:t>
      </w:r>
    </w:p>
    <w:p>
      <w:pPr>
        <w:ind w:left="0" w:right="0" w:firstLine="560"/>
        <w:spacing w:before="450" w:after="450" w:line="312" w:lineRule="auto"/>
      </w:pPr>
      <w:r>
        <w:rPr>
          <w:rFonts w:ascii="宋体" w:hAnsi="宋体" w:eastAsia="宋体" w:cs="宋体"/>
          <w:color w:val="000"/>
          <w:sz w:val="28"/>
          <w:szCs w:val="28"/>
        </w:rPr>
        <w:t xml:space="preserve">　　(三)凡因执行职务而致公伤，一时不能工作者，在其医疗期间，按月发给全部薪津但以24个月为限。?</w:t>
      </w:r>
    </w:p>
    <w:p>
      <w:pPr>
        <w:ind w:left="0" w:right="0" w:firstLine="560"/>
        <w:spacing w:before="450" w:after="450" w:line="312" w:lineRule="auto"/>
      </w:pPr>
      <w:r>
        <w:rPr>
          <w:rFonts w:ascii="宋体" w:hAnsi="宋体" w:eastAsia="宋体" w:cs="宋体"/>
          <w:color w:val="000"/>
          <w:sz w:val="28"/>
          <w:szCs w:val="28"/>
        </w:rPr>
        <w:t xml:space="preserve">　　(四)在职死亡，按照下列规定，给予一次性抚恤金：?</w:t>
      </w:r>
    </w:p>
    <w:p>
      <w:pPr>
        <w:ind w:left="0" w:right="0" w:firstLine="560"/>
        <w:spacing w:before="450" w:after="450" w:line="312" w:lineRule="auto"/>
      </w:pPr>
      <w:r>
        <w:rPr>
          <w:rFonts w:ascii="宋体" w:hAnsi="宋体" w:eastAsia="宋体" w:cs="宋体"/>
          <w:color w:val="000"/>
          <w:sz w:val="28"/>
          <w:szCs w:val="28"/>
        </w:rPr>
        <w:t xml:space="preserve">　　1.服务未满1年者，给予1万元。?</w:t>
      </w:r>
    </w:p>
    <w:p>
      <w:pPr>
        <w:ind w:left="0" w:right="0" w:firstLine="560"/>
        <w:spacing w:before="450" w:after="450" w:line="312" w:lineRule="auto"/>
      </w:pPr>
      <w:r>
        <w:rPr>
          <w:rFonts w:ascii="宋体" w:hAnsi="宋体" w:eastAsia="宋体" w:cs="宋体"/>
          <w:color w:val="000"/>
          <w:sz w:val="28"/>
          <w:szCs w:val="28"/>
        </w:rPr>
        <w:t xml:space="preserve">　　2.服务1年以上未满2年者，给予2万元。?</w:t>
      </w:r>
    </w:p>
    <w:p>
      <w:pPr>
        <w:ind w:left="0" w:right="0" w:firstLine="560"/>
        <w:spacing w:before="450" w:after="450" w:line="312" w:lineRule="auto"/>
      </w:pPr>
      <w:r>
        <w:rPr>
          <w:rFonts w:ascii="宋体" w:hAnsi="宋体" w:eastAsia="宋体" w:cs="宋体"/>
          <w:color w:val="000"/>
          <w:sz w:val="28"/>
          <w:szCs w:val="28"/>
        </w:rPr>
        <w:t xml:space="preserve">　　3.服务2年以上未满3年者，给予3万元。?</w:t>
      </w:r>
    </w:p>
    <w:p>
      <w:pPr>
        <w:ind w:left="0" w:right="0" w:firstLine="560"/>
        <w:spacing w:before="450" w:after="450" w:line="312" w:lineRule="auto"/>
      </w:pPr>
      <w:r>
        <w:rPr>
          <w:rFonts w:ascii="宋体" w:hAnsi="宋体" w:eastAsia="宋体" w:cs="宋体"/>
          <w:color w:val="000"/>
          <w:sz w:val="28"/>
          <w:szCs w:val="28"/>
        </w:rPr>
        <w:t xml:space="preserve">　　4.服务3年以上未满4年者，给予4万元。?</w:t>
      </w:r>
    </w:p>
    <w:p>
      <w:pPr>
        <w:ind w:left="0" w:right="0" w:firstLine="560"/>
        <w:spacing w:before="450" w:after="450" w:line="312" w:lineRule="auto"/>
      </w:pPr>
      <w:r>
        <w:rPr>
          <w:rFonts w:ascii="宋体" w:hAnsi="宋体" w:eastAsia="宋体" w:cs="宋体"/>
          <w:color w:val="000"/>
          <w:sz w:val="28"/>
          <w:szCs w:val="28"/>
        </w:rPr>
        <w:t xml:space="preserve">　　5.服务4年以上未满10年者，给予5万元。?</w:t>
      </w:r>
    </w:p>
    <w:p>
      <w:pPr>
        <w:ind w:left="0" w:right="0" w:firstLine="560"/>
        <w:spacing w:before="450" w:after="450" w:line="312" w:lineRule="auto"/>
      </w:pPr>
      <w:r>
        <w:rPr>
          <w:rFonts w:ascii="宋体" w:hAnsi="宋体" w:eastAsia="宋体" w:cs="宋体"/>
          <w:color w:val="000"/>
          <w:sz w:val="28"/>
          <w:szCs w:val="28"/>
        </w:rPr>
        <w:t xml:space="preserve">　　6.服务10年以上者，给予6万元。?</w:t>
      </w:r>
    </w:p>
    <w:p>
      <w:pPr>
        <w:ind w:left="0" w:right="0" w:firstLine="560"/>
        <w:spacing w:before="450" w:after="450" w:line="312" w:lineRule="auto"/>
      </w:pPr>
      <w:r>
        <w:rPr>
          <w:rFonts w:ascii="宋体" w:hAnsi="宋体" w:eastAsia="宋体" w:cs="宋体"/>
          <w:color w:val="000"/>
          <w:sz w:val="28"/>
          <w:szCs w:val="28"/>
        </w:rPr>
        <w:t xml:space="preserve">　　(五)凡因下列情形之一，而致因伤死亡者，除照第4条办理外，得由直属主管，叙明事实，呈报总经理核定，另行酌给特别抚恤金，但以5个月薪津为限。?</w:t>
      </w:r>
    </w:p>
    <w:p>
      <w:pPr>
        <w:ind w:left="0" w:right="0" w:firstLine="560"/>
        <w:spacing w:before="450" w:after="450" w:line="312" w:lineRule="auto"/>
      </w:pPr>
      <w:r>
        <w:rPr>
          <w:rFonts w:ascii="宋体" w:hAnsi="宋体" w:eastAsia="宋体" w:cs="宋体"/>
          <w:color w:val="000"/>
          <w:sz w:val="28"/>
          <w:szCs w:val="28"/>
        </w:rPr>
        <w:t xml:space="preserve">　　1.明知危险而奋勇抢救同仁或公物者。?</w:t>
      </w:r>
    </w:p>
    <w:p>
      <w:pPr>
        <w:ind w:left="0" w:right="0" w:firstLine="560"/>
        <w:spacing w:before="450" w:after="450" w:line="312" w:lineRule="auto"/>
      </w:pPr>
      <w:r>
        <w:rPr>
          <w:rFonts w:ascii="宋体" w:hAnsi="宋体" w:eastAsia="宋体" w:cs="宋体"/>
          <w:color w:val="000"/>
          <w:sz w:val="28"/>
          <w:szCs w:val="28"/>
        </w:rPr>
        <w:t xml:space="preserve">　　2.不顾个人生命危险尽忠职守抵抗强暴者。?</w:t>
      </w:r>
    </w:p>
    <w:p>
      <w:pPr>
        <w:ind w:left="0" w:right="0" w:firstLine="560"/>
        <w:spacing w:before="450" w:after="450" w:line="312" w:lineRule="auto"/>
      </w:pPr>
      <w:r>
        <w:rPr>
          <w:rFonts w:ascii="宋体" w:hAnsi="宋体" w:eastAsia="宋体" w:cs="宋体"/>
          <w:color w:val="000"/>
          <w:sz w:val="28"/>
          <w:szCs w:val="28"/>
        </w:rPr>
        <w:t xml:space="preserve">　　3.于危险地点或危险时期工作尽忠职守者。?</w:t>
      </w:r>
    </w:p>
    <w:p>
      <w:pPr>
        <w:ind w:left="0" w:right="0" w:firstLine="560"/>
        <w:spacing w:before="450" w:after="450" w:line="312" w:lineRule="auto"/>
      </w:pPr>
      <w:r>
        <w:rPr>
          <w:rFonts w:ascii="宋体" w:hAnsi="宋体" w:eastAsia="宋体" w:cs="宋体"/>
          <w:color w:val="000"/>
          <w:sz w:val="28"/>
          <w:szCs w:val="28"/>
        </w:rPr>
        <w:t xml:space="preserve">　　(六)因逾病假期限而受停薪留职期间内病故者，得按在职死亡请恤，但在停薪留职后6个月内为限。?</w:t>
      </w:r>
    </w:p>
    <w:p>
      <w:pPr>
        <w:ind w:left="0" w:right="0" w:firstLine="560"/>
        <w:spacing w:before="450" w:after="450" w:line="312" w:lineRule="auto"/>
      </w:pPr>
      <w:r>
        <w:rPr>
          <w:rFonts w:ascii="宋体" w:hAnsi="宋体" w:eastAsia="宋体" w:cs="宋体"/>
          <w:color w:val="000"/>
          <w:sz w:val="28"/>
          <w:szCs w:val="28"/>
        </w:rPr>
        <w:t xml:space="preserve">　　(七)遗属请领抚恤时，应检具死亡证明书及户籍誊本各一份继承人以分配顺序表及同意书件等随同申请表送交人事单位。?</w:t>
      </w:r>
    </w:p>
    <w:p>
      <w:pPr>
        <w:ind w:left="0" w:right="0" w:firstLine="560"/>
        <w:spacing w:before="450" w:after="450" w:line="312" w:lineRule="auto"/>
      </w:pPr>
      <w:r>
        <w:rPr>
          <w:rFonts w:ascii="宋体" w:hAnsi="宋体" w:eastAsia="宋体" w:cs="宋体"/>
          <w:color w:val="000"/>
          <w:sz w:val="28"/>
          <w:szCs w:val="28"/>
        </w:rPr>
        <w:t xml:space="preserve">　　(八)抚恤申请表应由人事、会计两单位审查签证后呈奉核准后发给。?</w:t>
      </w:r>
    </w:p>
    <w:p>
      <w:pPr>
        <w:ind w:left="0" w:right="0" w:firstLine="560"/>
        <w:spacing w:before="450" w:after="450" w:line="312" w:lineRule="auto"/>
      </w:pPr>
      <w:r>
        <w:rPr>
          <w:rFonts w:ascii="宋体" w:hAnsi="宋体" w:eastAsia="宋体" w:cs="宋体"/>
          <w:color w:val="000"/>
          <w:sz w:val="28"/>
          <w:szCs w:val="28"/>
        </w:rPr>
        <w:t xml:space="preserve">　　(九)受领抚恤金的遗属，须备有证明文件，受领抚恤金的顺序如下：?</w:t>
      </w:r>
    </w:p>
    <w:p>
      <w:pPr>
        <w:ind w:left="0" w:right="0" w:firstLine="560"/>
        <w:spacing w:before="450" w:after="450" w:line="312" w:lineRule="auto"/>
      </w:pPr>
      <w:r>
        <w:rPr>
          <w:rFonts w:ascii="宋体" w:hAnsi="宋体" w:eastAsia="宋体" w:cs="宋体"/>
          <w:color w:val="000"/>
          <w:sz w:val="28"/>
          <w:szCs w:val="28"/>
        </w:rPr>
        <w:t xml:space="preserve">　　1.配偶。? 2.直系血统的子女。? 3.父母。? 4.兄弟姊妹。? 5.祖父母。? 6.孙子女。</w:t>
      </w:r>
    </w:p>
    <w:p>
      <w:pPr>
        <w:ind w:left="0" w:right="0" w:firstLine="560"/>
        <w:spacing w:before="450" w:after="450" w:line="312" w:lineRule="auto"/>
      </w:pPr>
      <w:r>
        <w:rPr>
          <w:rFonts w:ascii="宋体" w:hAnsi="宋体" w:eastAsia="宋体" w:cs="宋体"/>
          <w:color w:val="000"/>
          <w:sz w:val="28"/>
          <w:szCs w:val="28"/>
        </w:rPr>
        <w:t xml:space="preserve">　 (十)死亡者如无遗族或遗族居住远方，不能赶到，无法亲临埋葬时，由公司指定人员代为埋葬，其费用在应给的抚恤金内支用。?</w:t>
      </w:r>
    </w:p>
    <w:p>
      <w:pPr>
        <w:ind w:left="0" w:right="0" w:firstLine="560"/>
        <w:spacing w:before="450" w:after="450" w:line="312" w:lineRule="auto"/>
      </w:pPr>
      <w:r>
        <w:rPr>
          <w:rFonts w:ascii="宋体" w:hAnsi="宋体" w:eastAsia="宋体" w:cs="宋体"/>
          <w:color w:val="000"/>
          <w:sz w:val="28"/>
          <w:szCs w:val="28"/>
        </w:rPr>
        <w:t xml:space="preserve">　　(十一)申请抚恤金应在死亡后3个月内申请，但遇有人力不可抗拒的事故时，得准予延长。</w:t>
      </w:r>
    </w:p>
    <w:p>
      <w:pPr>
        <w:ind w:left="0" w:right="0" w:firstLine="560"/>
        <w:spacing w:before="450" w:after="450" w:line="312" w:lineRule="auto"/>
      </w:pPr>
      <w:r>
        <w:rPr>
          <w:rFonts w:ascii="宋体" w:hAnsi="宋体" w:eastAsia="宋体" w:cs="宋体"/>
          <w:color w:val="000"/>
          <w:sz w:val="28"/>
          <w:szCs w:val="28"/>
        </w:rPr>
        <w:t xml:space="preserve">　　(十二)本细则呈奉董事会核定后施行，修正时亦同。?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2024-09-20T12:14:05+08:00</dcterms:created>
  <dcterms:modified xsi:type="dcterms:W3CDTF">2024-09-20T12:14:05+08:00</dcterms:modified>
</cp:coreProperties>
</file>

<file path=docProps/custom.xml><?xml version="1.0" encoding="utf-8"?>
<Properties xmlns="http://schemas.openxmlformats.org/officeDocument/2006/custom-properties" xmlns:vt="http://schemas.openxmlformats.org/officeDocument/2006/docPropsVTypes"/>
</file>