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2024年城市环境污染调查报告3000(十篇)</w:t>
      </w:r>
      <w:bookmarkEnd w:id="1"/>
    </w:p>
    <w:p>
      <w:pPr>
        <w:jc w:val="center"/>
        <w:spacing w:before="0" w:after="450"/>
      </w:pPr>
      <w:r>
        <w:rPr>
          <w:rFonts w:ascii="Arial" w:hAnsi="Arial" w:eastAsia="Arial" w:cs="Arial"/>
          <w:color w:val="999999"/>
          <w:sz w:val="20"/>
          <w:szCs w:val="20"/>
        </w:rPr>
        <w:t xml:space="preserve">来源：网络  作者：夜色微凉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城市环境污染调查报告3000篇一这几天，我围绕我们周围的空气受污染的程度以及空气污染对...</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城市环境污染调查报告3000篇一</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(1)搞立体绿化，扩大绿化面积，可以搞无土栽培。植物有过滤各种有毒有害大气污染物和净化空气的功能，树林尤为显着，所以绿化造林是防治大气污染的比较经济有效的措施。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城市环境污染调查报告3000篇二</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(1)搞立体绿化，扩大绿化面积，可以搞无土栽培。植物有过滤各种有毒有害大气污染物和净化空气的功能，树林尤为显着，所以绿化造林是防治大气污染的比较经济有效的措施。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城市环境污染调查报告3000篇三</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城市环境污染调查报告3000篇四</w:t>
      </w:r>
    </w:p>
    <w:p>
      <w:pPr>
        <w:ind w:left="0" w:right="0" w:firstLine="560"/>
        <w:spacing w:before="450" w:after="450" w:line="312" w:lineRule="auto"/>
      </w:pPr>
      <w:r>
        <w:rPr>
          <w:rFonts w:ascii="宋体" w:hAnsi="宋体" w:eastAsia="宋体" w:cs="宋体"/>
          <w:color w:val="000"/>
          <w:sz w:val="28"/>
          <w:szCs w:val="28"/>
        </w:rPr>
        <w:t xml:space="preserve">调查原因</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我和几个同学去了在化工厂的旁边排放污水的河上。在路上，我们看见许多的鱼儿、虾儿欢快地游着，许许多多的蝌蚪在成群结队地找食物。可是，到了化工厂的旁边，一条鱼也没有，偶尔看见一两条死鱼死虾，在这片污水中飘荡，我们采了点儿污水，买了8条金鱼，拿回家做实验，我把金鱼平均装入一至四号实验杯中，观察情况，把一至四号杯分别倒入00、20300、400克污水，再倒满水。一号：第一天晚上，表现良好，第二天早上，鱼儿有点儿不爱动了，第二天中午，鱼儿不吃东西了，第二天晚上，鱼儿呈快死的状态。二号：第一条晚上，良好。第二天早上，都不动了，第二天中午，快死了，临近晚上时，死了一条，晚上，又死了一条。三号：第一天晚上，良好，第二天早上，一条死亡，第二天中午，全死。四号：第一天晚上，鱼儿焦躁不安，第二天早上，全死。</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因为化工厂里有许多化学物品，有时不小心排入污水，导至鱼大量死亡。</w:t>
      </w:r>
    </w:p>
    <w:p>
      <w:pPr>
        <w:ind w:left="0" w:right="0" w:firstLine="560"/>
        <w:spacing w:before="450" w:after="450" w:line="312" w:lineRule="auto"/>
      </w:pPr>
      <w:r>
        <w:rPr>
          <w:rFonts w:ascii="宋体" w:hAnsi="宋体" w:eastAsia="宋体" w:cs="宋体"/>
          <w:color w:val="000"/>
          <w:sz w:val="28"/>
          <w:szCs w:val="28"/>
        </w:rPr>
        <w:t xml:space="preserve">经过这次实验，我提出了以下几多建议。</w:t>
      </w:r>
    </w:p>
    <w:p>
      <w:pPr>
        <w:ind w:left="0" w:right="0" w:firstLine="560"/>
        <w:spacing w:before="450" w:after="450" w:line="312" w:lineRule="auto"/>
      </w:pPr>
      <w:r>
        <w:rPr>
          <w:rFonts w:ascii="宋体" w:hAnsi="宋体" w:eastAsia="宋体" w:cs="宋体"/>
          <w:color w:val="000"/>
          <w:sz w:val="28"/>
          <w:szCs w:val="28"/>
        </w:rPr>
        <w:t xml:space="preserve">(1)政府要教育市民不能扔东西到河里，要扔进垃圾桶。</w:t>
      </w:r>
    </w:p>
    <w:p>
      <w:pPr>
        <w:ind w:left="0" w:right="0" w:firstLine="560"/>
        <w:spacing w:before="450" w:after="450" w:line="312" w:lineRule="auto"/>
      </w:pPr>
      <w:r>
        <w:rPr>
          <w:rFonts w:ascii="宋体" w:hAnsi="宋体" w:eastAsia="宋体" w:cs="宋体"/>
          <w:color w:val="000"/>
          <w:sz w:val="28"/>
          <w:szCs w:val="28"/>
        </w:rPr>
        <w:t xml:space="preserve">(2)要教育化工厂的人不能随意放置化学物品，以免化学物品流进河里。</w:t>
      </w:r>
    </w:p>
    <w:p>
      <w:pPr>
        <w:ind w:left="0" w:right="0" w:firstLine="560"/>
        <w:spacing w:before="450" w:after="450" w:line="312" w:lineRule="auto"/>
      </w:pPr>
      <w:r>
        <w:rPr>
          <w:rFonts w:ascii="宋体" w:hAnsi="宋体" w:eastAsia="宋体" w:cs="宋体"/>
          <w:color w:val="000"/>
          <w:sz w:val="28"/>
          <w:szCs w:val="28"/>
        </w:rPr>
        <w:t xml:space="preserve">(3)市民自觉保护环境，热爱环境，让不热爱环境的人进入教育所，不但要罚钱，还要让他认识到扔垃圾的危害。</w:t>
      </w:r>
    </w:p>
    <w:p>
      <w:pPr>
        <w:ind w:left="0" w:right="0" w:firstLine="560"/>
        <w:spacing w:before="450" w:after="450" w:line="312" w:lineRule="auto"/>
      </w:pPr>
      <w:r>
        <w:rPr>
          <w:rFonts w:ascii="宋体" w:hAnsi="宋体" w:eastAsia="宋体" w:cs="宋体"/>
          <w:color w:val="000"/>
          <w:sz w:val="28"/>
          <w:szCs w:val="28"/>
        </w:rPr>
        <w:t xml:space="preserve">人们一定要爱护环境，让简阳重新美丽起来吧!</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城市环境污染调查报告3000篇五</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 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城市环境污染调查报告3000篇六</w:t>
      </w:r>
    </w:p>
    <w:p>
      <w:pPr>
        <w:ind w:left="0" w:right="0" w:firstLine="560"/>
        <w:spacing w:before="450" w:after="450" w:line="312" w:lineRule="auto"/>
      </w:pPr>
      <w:r>
        <w:rPr>
          <w:rFonts w:ascii="宋体" w:hAnsi="宋体" w:eastAsia="宋体" w:cs="宋体"/>
          <w:color w:val="000"/>
          <w:sz w:val="28"/>
          <w:szCs w:val="28"/>
        </w:rPr>
        <w:t xml:space="preserve">随着全球经济的发展，人们的生活质量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二十年代洗米洗菜，六十年代鱼虫绝代，七十年代河水泛滥，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倘若人们不行动起来，我想过不了多久，人们所面临的环境将一片黯然失色。</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 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 (由混合气体、水气和杂质组成)除去水气和杂质的空气，其主要成分是氮气，占78.09%;氧气，占20.94%;氩，占0.93%;其它各种含量不到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xx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 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环境污染调查报告精选默认分类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 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城市环境污染调查报告3000篇七</w:t>
      </w:r>
    </w:p>
    <w:p>
      <w:pPr>
        <w:ind w:left="0" w:right="0" w:firstLine="560"/>
        <w:spacing w:before="450" w:after="450" w:line="312" w:lineRule="auto"/>
      </w:pPr>
      <w:r>
        <w:rPr>
          <w:rFonts w:ascii="宋体" w:hAnsi="宋体" w:eastAsia="宋体" w:cs="宋体"/>
          <w:color w:val="000"/>
          <w:sz w:val="28"/>
          <w:szCs w:val="28"/>
        </w:rPr>
        <w:t xml:space="preserve">随着全球经济的发展，人们的生活质量越来越高。然而在人们越来越奢侈的物质享受的背后，却是生态的失调、环境的恶化。到处可见的水污染、大气污染、固体污染、水土流失等一系列严峻的问题正在威胁着人们的正常生活，同时也严重影响着经济的发展。</w:t>
      </w:r>
    </w:p>
    <w:p>
      <w:pPr>
        <w:ind w:left="0" w:right="0" w:firstLine="560"/>
        <w:spacing w:before="450" w:after="450" w:line="312" w:lineRule="auto"/>
      </w:pPr>
      <w:r>
        <w:rPr>
          <w:rFonts w:ascii="宋体" w:hAnsi="宋体" w:eastAsia="宋体" w:cs="宋体"/>
          <w:color w:val="000"/>
          <w:sz w:val="28"/>
          <w:szCs w:val="28"/>
        </w:rPr>
        <w:t xml:space="preserve">二十年代洗米洗菜，六十年代鱼虫绝代，七十年代河水泛滥，原本蔚蓝的天空，被浑浊的灰色所代替，原本“桃花流水劂鱼肥”的河水被发臭的水沟所代替;原本撑起的一把把绿色大伞，被人们以愚昧的思想，锋利的斧子所砍掉。面对这样的惨状，我国政府近几年也大力抓好环境保护工作，例如，对垃圾分类处理，回收利用，每天做好空气质量日报，禁止农民乱施农药，提倡使用可降解塑料袋„„然而，人们的愚昧、无知，总是一味地追求经济的一时发展，为了眼前的利益，烟囱个个“吐黑烟”随处可见，树叶片片“缺了补”枯枝败叶，原本清脆的鸟儿叫声，也已经销声匿迹了。人类的所作所为不但危及着幼小的生灵们，连人类自己也自食其果。倘若人们不行动起来，我想过不了多久，人们所面临的环境将一片黯然失色。</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 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 (由混合气体、水气和杂质组成)除去水气和杂质的空气，其主要成分是氮气，占78.09%;氧气，占20.94%;氩，占0.93%;其它各种含量不到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xx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xx年，所有消耗臭氧层物质的总量至少要减少60%，到 20xx年则完全淘汰这些有害物质。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环境污染调查报告精选默认分类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 持续治理，才能奏效。</w:t>
      </w:r>
    </w:p>
    <w:p>
      <w:pPr>
        <w:ind w:left="0" w:right="0" w:firstLine="560"/>
        <w:spacing w:before="450" w:after="450" w:line="312" w:lineRule="auto"/>
      </w:pPr>
      <w:r>
        <w:rPr>
          <w:rFonts w:ascii="宋体" w:hAnsi="宋体" w:eastAsia="宋体" w:cs="宋体"/>
          <w:color w:val="000"/>
          <w:sz w:val="28"/>
          <w:szCs w:val="28"/>
        </w:rPr>
        <w:t xml:space="preserve">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城市环境污染调查报告3000篇八</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城市环境污染调查报告3000篇九</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城市环境污染调查报告3000篇十</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2024-09-20T21:42:52+08:00</dcterms:created>
  <dcterms:modified xsi:type="dcterms:W3CDTF">2024-09-20T21:42:52+08:00</dcterms:modified>
</cp:coreProperties>
</file>

<file path=docProps/custom.xml><?xml version="1.0" encoding="utf-8"?>
<Properties xmlns="http://schemas.openxmlformats.org/officeDocument/2006/custom-properties" xmlns:vt="http://schemas.openxmlformats.org/officeDocument/2006/docPropsVTypes"/>
</file>