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副县长在**县个体私营经济工作会议上的讲话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副县长在**县个体私营经济工作会议上的讲话（二oo五年三月十七日）同志们：这次召开个体私营经济工作会议，是为深入贯彻国务院《关于鼓励支持和引导个体私营等非公有制经济发展的若干意见》和县委七届七次全会精神，总结我县个体私营经济发展成绩，明确今...</w:t>
      </w:r>
    </w:p>
    <w:p>
      <w:pPr>
        <w:ind w:left="0" w:right="0" w:firstLine="560"/>
        <w:spacing w:before="450" w:after="450" w:line="312" w:lineRule="auto"/>
      </w:pPr>
      <w:r>
        <w:rPr>
          <w:rFonts w:ascii="宋体" w:hAnsi="宋体" w:eastAsia="宋体" w:cs="宋体"/>
          <w:color w:val="000"/>
          <w:sz w:val="28"/>
          <w:szCs w:val="28"/>
        </w:rPr>
        <w:t xml:space="preserve">副县长在**县个体私营经济工作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（二oo五年三月十七日）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个体私营经济工作会议，是为深入贯彻国务院《关于鼓励支持和引导个体私营等非公有制经济发展的若干意见》和县委七届七次全会精神，总结我县个体私营经济发展成绩，明确今年的发展目标和主要措施。刚才，县政府表彰了个体私营经济工作先进乡镇、先进私营企业和先进个体工商户，我代表县政府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下面，我就如何加快个体私营经济发展讲几点意见：</w:t>
      </w:r>
    </w:p>
    <w:p>
      <w:pPr>
        <w:ind w:left="0" w:right="0" w:firstLine="560"/>
        <w:spacing w:before="450" w:after="450" w:line="312" w:lineRule="auto"/>
      </w:pPr>
      <w:r>
        <w:rPr>
          <w:rFonts w:ascii="宋体" w:hAnsi="宋体" w:eastAsia="宋体" w:cs="宋体"/>
          <w:color w:val="000"/>
          <w:sz w:val="28"/>
          <w:szCs w:val="28"/>
        </w:rPr>
        <w:t xml:space="preserve">一、认清形势，肯定成绩，毫不动摇的鼓励和支持个体私营经济加快发展</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2024年，在县委、县政府的正确领导下，在全县各有关部门的引导支持下，经过广大个体私营经营者的共同努力，全县个体私营经济呈现出强劲的发展势头。</w:t>
      </w:r>
    </w:p>
    <w:p>
      <w:pPr>
        <w:ind w:left="0" w:right="0" w:firstLine="560"/>
        <w:spacing w:before="450" w:after="450" w:line="312" w:lineRule="auto"/>
      </w:pPr>
      <w:r>
        <w:rPr>
          <w:rFonts w:ascii="宋体" w:hAnsi="宋体" w:eastAsia="宋体" w:cs="宋体"/>
          <w:color w:val="000"/>
          <w:sz w:val="28"/>
          <w:szCs w:val="28"/>
        </w:rPr>
        <w:t xml:space="preserve">(三)个体工商户发展较快。一是超额完成全年计划。2024年,新注册个体工商户4093户，完成市下达计划的400%。二是新注册个体工商户规模有所扩大。 2024年，新增个体工商户注册资金1.94亿元。</w:t>
      </w:r>
    </w:p>
    <w:p>
      <w:pPr>
        <w:ind w:left="0" w:right="0" w:firstLine="560"/>
        <w:spacing w:before="450" w:after="450" w:line="312" w:lineRule="auto"/>
      </w:pPr>
      <w:r>
        <w:rPr>
          <w:rFonts w:ascii="宋体" w:hAnsi="宋体" w:eastAsia="宋体" w:cs="宋体"/>
          <w:color w:val="000"/>
          <w:sz w:val="28"/>
          <w:szCs w:val="28"/>
        </w:rPr>
        <w:t xml:space="preserve">（五）载体建设日臻完善。2024年，全县引进外地民间资本29660万元，安排发展个体私营载体重点建设项目7个，投资2.06亿元，营业建筑面积6.2万平方米。</w:t>
      </w:r>
    </w:p>
    <w:p>
      <w:pPr>
        <w:ind w:left="0" w:right="0" w:firstLine="560"/>
        <w:spacing w:before="450" w:after="450" w:line="312" w:lineRule="auto"/>
      </w:pPr>
      <w:r>
        <w:rPr>
          <w:rFonts w:ascii="宋体" w:hAnsi="宋体" w:eastAsia="宋体" w:cs="宋体"/>
          <w:color w:val="000"/>
          <w:sz w:val="28"/>
          <w:szCs w:val="28"/>
        </w:rPr>
        <w:t xml:space="preserve">（六）龙头带动作用日益突出。到2024年底，全县产业化龙头企业已发展到35家，带动中小企业80家，种养户10050户，生产基地3万亩。</w:t>
      </w:r>
    </w:p>
    <w:p>
      <w:pPr>
        <w:ind w:left="0" w:right="0" w:firstLine="560"/>
        <w:spacing w:before="450" w:after="450" w:line="312" w:lineRule="auto"/>
      </w:pPr>
      <w:r>
        <w:rPr>
          <w:rFonts w:ascii="宋体" w:hAnsi="宋体" w:eastAsia="宋体" w:cs="宋体"/>
          <w:color w:val="000"/>
          <w:sz w:val="28"/>
          <w:szCs w:val="28"/>
        </w:rPr>
        <w:t xml:space="preserve">回顾过去的一年，我们之所以取得上述成绩，主要得益于县委、县政府的高度重视；得益于广大个体私营企业经营者的拼搏创业；得益于全县方方面面对个体私营经济的理解、关心、支持和帮助。</w:t>
      </w:r>
    </w:p>
    <w:p>
      <w:pPr>
        <w:ind w:left="0" w:right="0" w:firstLine="560"/>
        <w:spacing w:before="450" w:after="450" w:line="312" w:lineRule="auto"/>
      </w:pPr>
      <w:r>
        <w:rPr>
          <w:rFonts w:ascii="宋体" w:hAnsi="宋体" w:eastAsia="宋体" w:cs="宋体"/>
          <w:color w:val="000"/>
          <w:sz w:val="28"/>
          <w:szCs w:val="28"/>
        </w:rPr>
        <w:t xml:space="preserve">在看到这些成绩的同时，我们还应看到自身 同先进地区仍存在着明显的差距。我县个体私营经济主要受制于以下几个方面：</w:t>
      </w:r>
    </w:p>
    <w:p>
      <w:pPr>
        <w:ind w:left="0" w:right="0" w:firstLine="560"/>
        <w:spacing w:before="450" w:after="450" w:line="312" w:lineRule="auto"/>
      </w:pPr>
      <w:r>
        <w:rPr>
          <w:rFonts w:ascii="宋体" w:hAnsi="宋体" w:eastAsia="宋体" w:cs="宋体"/>
          <w:color w:val="000"/>
          <w:sz w:val="28"/>
          <w:szCs w:val="28"/>
        </w:rPr>
        <w:t xml:space="preserve">一是思想观念转变滞后，没有跟上时代发展的节拍。</w:t>
      </w:r>
    </w:p>
    <w:p>
      <w:pPr>
        <w:ind w:left="0" w:right="0" w:firstLine="560"/>
        <w:spacing w:before="450" w:after="450" w:line="312" w:lineRule="auto"/>
      </w:pPr>
      <w:r>
        <w:rPr>
          <w:rFonts w:ascii="宋体" w:hAnsi="宋体" w:eastAsia="宋体" w:cs="宋体"/>
          <w:color w:val="000"/>
          <w:sz w:val="28"/>
          <w:szCs w:val="28"/>
        </w:rPr>
        <w:t xml:space="preserve">二是投资环境还不宽松。从私营企业厂长、经理座谈以及社会各界反映情况看，还有少数单位、少数人，存在乱收费、乱摊派、乱罚款现象。</w:t>
      </w:r>
    </w:p>
    <w:p>
      <w:pPr>
        <w:ind w:left="0" w:right="0" w:firstLine="560"/>
        <w:spacing w:before="450" w:after="450" w:line="312" w:lineRule="auto"/>
      </w:pPr>
      <w:r>
        <w:rPr>
          <w:rFonts w:ascii="宋体" w:hAnsi="宋体" w:eastAsia="宋体" w:cs="宋体"/>
          <w:color w:val="000"/>
          <w:sz w:val="28"/>
          <w:szCs w:val="28"/>
        </w:rPr>
        <w:t xml:space="preserve">三是优惠政策落实难。县里的优惠政策，有的部门在具体的落实上并不到位。</w:t>
      </w:r>
    </w:p>
    <w:p>
      <w:pPr>
        <w:ind w:left="0" w:right="0" w:firstLine="560"/>
        <w:spacing w:before="450" w:after="450" w:line="312" w:lineRule="auto"/>
      </w:pPr>
      <w:r>
        <w:rPr>
          <w:rFonts w:ascii="宋体" w:hAnsi="宋体" w:eastAsia="宋体" w:cs="宋体"/>
          <w:color w:val="000"/>
          <w:sz w:val="28"/>
          <w:szCs w:val="28"/>
        </w:rPr>
        <w:t xml:space="preserve">四是少数部门弄权误事。门难进、脸难看、话难说、事难办，外地客商不愿到蓟县来，就连我们本地业主，也抱怨不迭，有的甚至跑到外地去发展。</w:t>
      </w:r>
    </w:p>
    <w:p>
      <w:pPr>
        <w:ind w:left="0" w:right="0" w:firstLine="560"/>
        <w:spacing w:before="450" w:after="450" w:line="312" w:lineRule="auto"/>
      </w:pPr>
      <w:r>
        <w:rPr>
          <w:rFonts w:ascii="宋体" w:hAnsi="宋体" w:eastAsia="宋体" w:cs="宋体"/>
          <w:color w:val="000"/>
          <w:sz w:val="28"/>
          <w:szCs w:val="28"/>
        </w:rPr>
        <w:t xml:space="preserve">从我县个体私营经济存在的问题看，我们要进一步提高对发展个体私营经济重要性的认识，增强加快个体私营经济发展的紧迫感和责任感，要进一步形成加快发展的强大动力。</w:t>
      </w:r>
    </w:p>
    <w:p>
      <w:pPr>
        <w:ind w:left="0" w:right="0" w:firstLine="560"/>
        <w:spacing w:before="450" w:after="450" w:line="312" w:lineRule="auto"/>
      </w:pPr>
      <w:r>
        <w:rPr>
          <w:rFonts w:ascii="宋体" w:hAnsi="宋体" w:eastAsia="宋体" w:cs="宋体"/>
          <w:color w:val="000"/>
          <w:sz w:val="28"/>
          <w:szCs w:val="28"/>
        </w:rPr>
        <w:t xml:space="preserve">二、明确任务、突出重点、努力推动个体私营经济突破性发展</w:t>
      </w:r>
    </w:p>
    <w:p>
      <w:pPr>
        <w:ind w:left="0" w:right="0" w:firstLine="560"/>
        <w:spacing w:before="450" w:after="450" w:line="312" w:lineRule="auto"/>
      </w:pPr>
      <w:r>
        <w:rPr>
          <w:rFonts w:ascii="宋体" w:hAnsi="宋体" w:eastAsia="宋体" w:cs="宋体"/>
          <w:color w:val="000"/>
          <w:sz w:val="28"/>
          <w:szCs w:val="28"/>
        </w:rPr>
        <w:t xml:space="preserve">为了确保上述目标如期实现，今年着重抓好以下几个方面：</w:t>
      </w:r>
    </w:p>
    <w:p>
      <w:pPr>
        <w:ind w:left="0" w:right="0" w:firstLine="560"/>
        <w:spacing w:before="450" w:after="450" w:line="312" w:lineRule="auto"/>
      </w:pPr>
      <w:r>
        <w:rPr>
          <w:rFonts w:ascii="宋体" w:hAnsi="宋体" w:eastAsia="宋体" w:cs="宋体"/>
          <w:color w:val="000"/>
          <w:sz w:val="28"/>
          <w:szCs w:val="28"/>
        </w:rPr>
        <w:t xml:space="preserve">（一）认真贯彻《行政许可法》。把改善发展环境作为2024年个体私营经济工作的重要任务，从增强全县干部群众的发展环境意识和消除体制性障碍入手，努力营造一流的发展环境。一是认真贯彻落实国务院《若干意见》，全县各行政执法部门都要研究制定鼓励、支持、引导个体私营经济发展的办法和措施。二是按照《行政许可法》规定，凡是国家没有明确限制的一律放开，确保国务院《若干意见》提出的“放宽非公有制经济市场准入政策”落实到位。三是全面推行“并联审批”、“属地注册登记管理”制度，方便群众，降低业户登记成本，提高登记部门工作效率。四是降低准入门槛，设立私营企业实行注册资本分期交付制度，放宽私营企业集团准入条件。</w:t>
      </w:r>
    </w:p>
    <w:p>
      <w:pPr>
        <w:ind w:left="0" w:right="0" w:firstLine="560"/>
        <w:spacing w:before="450" w:after="450" w:line="312" w:lineRule="auto"/>
      </w:pPr>
      <w:r>
        <w:rPr>
          <w:rFonts w:ascii="宋体" w:hAnsi="宋体" w:eastAsia="宋体" w:cs="宋体"/>
          <w:color w:val="000"/>
          <w:sz w:val="28"/>
          <w:szCs w:val="28"/>
        </w:rPr>
        <w:t xml:space="preserve">（二）加大招商引资力度。2024年，计划吸引民间资金20亿元，其中6.7亿元用于民营建设项目，8亿元用于新增个体、私营注册资金，5亿元用于流动资金。通过招引资，吸引国际国内有影响、实力雄厚的企业到我县落户。具体做法：一是加快载体建设。要把创造市场条件与优化投资环境结合起来，把发展专业市场与提高产业化水平结合起来，通过建设市场带动相关产业发展，通过产业发展促进和培育专业市场的壮大，吸引大财团来我县，发展大流通，大生产。2024年，要重点抓好蓟州建材大世界、蓟州蔬菜批发市场、别山果疏批发市场等专业市场建设，为个体私营经济发展提供载体支撑。二是强化组织与服务。乡镇招商引资机构，要因地制宜制定招商计划，完善招商措施，建立招商考核制度。组织到外地招商引资，对有意到蓟县发展的企业，不论规模大小，一律实行全程服务，在提供项目、推荐人才、寻找生产经营地等方面提供大力支持，让更多的外地资本进入蓟县发展。三是充分发挥私营企业、外阜商会在招商引资方面的作用，鼓励支持他们对外合资合作，引进人才、资金和项目，做到以商招商、以商亲商安商。</w:t>
      </w:r>
    </w:p>
    <w:p>
      <w:pPr>
        <w:ind w:left="0" w:right="0" w:firstLine="560"/>
        <w:spacing w:before="450" w:after="450" w:line="312" w:lineRule="auto"/>
      </w:pPr>
      <w:r>
        <w:rPr>
          <w:rFonts w:ascii="宋体" w:hAnsi="宋体" w:eastAsia="宋体" w:cs="宋体"/>
          <w:color w:val="000"/>
          <w:sz w:val="28"/>
          <w:szCs w:val="28"/>
        </w:rPr>
        <w:t xml:space="preserve">（三）积极引导支持私营企业，参与国有集体企业改革。  放宽市场准入条件，支持各类资本通过收购、兼并、联合、重组等方式，参与国有、集体企业改制重组。相关部门研究制定推进国有、集体企业改革的具体计划、措施，列出改制企业清单和工作进程表，积极为个体私营企业参与改革提供便利条件。积极协调有关部门妥善解决私营企业在参与国有企业改革过程中遇到的新问题，就普遍存在的问题加强调查研究，制定必要的扶持措施，为私营企业参与国有集体企业改革铺平道路。</w:t>
      </w:r>
    </w:p>
    <w:p>
      <w:pPr>
        <w:ind w:left="0" w:right="0" w:firstLine="560"/>
        <w:spacing w:before="450" w:after="450" w:line="312" w:lineRule="auto"/>
      </w:pPr>
      <w:r>
        <w:rPr>
          <w:rFonts w:ascii="宋体" w:hAnsi="宋体" w:eastAsia="宋体" w:cs="宋体"/>
          <w:color w:val="000"/>
          <w:sz w:val="28"/>
          <w:szCs w:val="28"/>
        </w:rPr>
        <w:t xml:space="preserve">（四）进一步完善社会服务体系。环境制约导致我县个体私营经济发展缓慢。对此，各乡镇、各部门都应站在全局的角度引起高度重视，在优化环境方面有更大的起色，共同为个体私营经济的大发展创造有利条件。各有关职能部门都要按照市场经济的要求。要从解决当前个体私营经济发展当中遇到的突出问题入手，加快职能转变，改革审批制度，改进服务方式，简化办事程序，创新服务手段，提高行政效率，为个体私营经济营造出一个更加优良的发展环境。各行政执法部门都要规范执法行为，秉公执法、依法办事、恪尽职守、热情服务，落实服务承诺制度，加大“三乱”整治力度。切实维护个体私营企业的合法权益。政法部门要切实保护个私经营者的人身财产权利。各乡镇党委、政府要在做好引导的基础上，尊重群众的创业权力和自主选择，争创一流的创业环境，放心让群众成为市场的主体，一切为创业者着想，诚心为创业者服务，使群众创业的活力和潜能充分释放出来，推动个体私营经济的加快发展。</w:t>
      </w:r>
    </w:p>
    <w:p>
      <w:pPr>
        <w:ind w:left="0" w:right="0" w:firstLine="560"/>
        <w:spacing w:before="450" w:after="450" w:line="312" w:lineRule="auto"/>
      </w:pPr>
      <w:r>
        <w:rPr>
          <w:rFonts w:ascii="宋体" w:hAnsi="宋体" w:eastAsia="宋体" w:cs="宋体"/>
          <w:color w:val="000"/>
          <w:sz w:val="28"/>
          <w:szCs w:val="28"/>
        </w:rPr>
        <w:t xml:space="preserve">（五）加快实现产业化和科技创新。一方面，以市场为导向，培育龙头企业，不断加强第一产业，提高第二产业，发展第三产业，引导个体私营经济大力调整产业结构，努力实现产业化经营。一是以生产加工业为龙头，大力发展第一产业，围绕绿色食品、生态环境和山区综合开发，进一步延长企业链条，促进农业产业化经营。二是以资源开发为龙头，围绕建材、地下水、果品等资源，兴办各种深加工企业，开发技术含量高、附加值高、发展前景好的新产品。三是以旅游业为龙头，大力发展第三产业。开发旅游项目、农业生态园，兴办家庭旅馆、旅行社。另一方面，要加快技术进步与创新。大力发展中小科技兴私营企业，培植规模大、实力强的科技兴私营企业集团；帮助私营企业加强与京津大专院校、科研院校及科技力量雄厚的企业联合，实现优势互补，共同发展；大力实施人才战略。引导和帮助私营企业积极培养人才，引进人才，使用人才；鼓励私营企业加大对人才的投资，特别是利用股份制改造留住人才，允许专业人才以技术、管理等各种要素参加收益分配；建立健全对个体私营经济的人才输送、人才培养机制。</w:t>
      </w:r>
    </w:p>
    <w:p>
      <w:pPr>
        <w:ind w:left="0" w:right="0" w:firstLine="560"/>
        <w:spacing w:before="450" w:after="450" w:line="312" w:lineRule="auto"/>
      </w:pPr>
      <w:r>
        <w:rPr>
          <w:rFonts w:ascii="宋体" w:hAnsi="宋体" w:eastAsia="宋体" w:cs="宋体"/>
          <w:color w:val="000"/>
          <w:sz w:val="28"/>
          <w:szCs w:val="28"/>
        </w:rPr>
        <w:t xml:space="preserve">三、加强领导、真抓实干，促进形成加快个体私营经济发展的强劲合力</w:t>
      </w:r>
    </w:p>
    <w:p>
      <w:pPr>
        <w:ind w:left="0" w:right="0" w:firstLine="560"/>
        <w:spacing w:before="450" w:after="450" w:line="312" w:lineRule="auto"/>
      </w:pPr>
      <w:r>
        <w:rPr>
          <w:rFonts w:ascii="宋体" w:hAnsi="宋体" w:eastAsia="宋体" w:cs="宋体"/>
          <w:color w:val="000"/>
          <w:sz w:val="28"/>
          <w:szCs w:val="28"/>
        </w:rPr>
        <w:t xml:space="preserve">发展个体私营经济，事关全县发展大局。各乡镇、各部门一定要着眼于建立更加完善、更加开放的社会主义市场体制，结合各自实际，创造性地开展工作，坚定不移地支持、保护、促进个体私营经济发展，在全社会形成强劲的发展合力。</w:t>
      </w:r>
    </w:p>
    <w:p>
      <w:pPr>
        <w:ind w:left="0" w:right="0" w:firstLine="560"/>
        <w:spacing w:before="450" w:after="450" w:line="312" w:lineRule="auto"/>
      </w:pPr>
      <w:r>
        <w:rPr>
          <w:rFonts w:ascii="宋体" w:hAnsi="宋体" w:eastAsia="宋体" w:cs="宋体"/>
          <w:color w:val="000"/>
          <w:sz w:val="28"/>
          <w:szCs w:val="28"/>
        </w:rPr>
        <w:t xml:space="preserve">（一）把个体私营经济发展摆上全局工作的重要位置。一要更新脑子。切切实实的解放思想、更新观念，牢固树立起“发展在个私、希望在个私、活力在个私”的观念，真正做到思想上放心、经营上放开、工作上放手、机制上放活、发展上放胆，使个体私营经济成为推动我县经济增长的重要力量。二要摆这正位子。各乡镇、各有关部门都要把个体私营经济的发展摆上重要的议事日程，下大力气、下大功夫，常抓不懈、抓出成效，确保领导力量、工作责任、政策措施“三到位”。要切实加强指导协调，该管的管住，该放的放活，部门之间要密切配合，共同为个体私营经济发展创造公平、宽松的市场环境。三要配强班子。各乡镇要进一步充实个体私营经济的领导力量，行政一把手负总责，主管领导具体抓，切实肩负起综合协调、统筹各方的职能，同时要配备精明能干的工作人员。四要纳入盘子。要把个体私营经济发展纳入国民经济和社会发展的总体规划，纳入综合考核指标体系。在制定计划，督促检查，都要把个体私营经济统筹考虑在内，统筹推进个体私营经济发展。</w:t>
      </w:r>
    </w:p>
    <w:p>
      <w:pPr>
        <w:ind w:left="0" w:right="0" w:firstLine="560"/>
        <w:spacing w:before="450" w:after="450" w:line="312" w:lineRule="auto"/>
      </w:pPr>
      <w:r>
        <w:rPr>
          <w:rFonts w:ascii="宋体" w:hAnsi="宋体" w:eastAsia="宋体" w:cs="宋体"/>
          <w:color w:val="000"/>
          <w:sz w:val="28"/>
          <w:szCs w:val="28"/>
        </w:rPr>
        <w:t xml:space="preserve">(二)努力形成全社会重视个体私营经济发展氛围。要通过宣传发动，在全社会形成关心、支持个体私营经济发展的舆论氛围。</w:t>
      </w:r>
    </w:p>
    <w:p>
      <w:pPr>
        <w:ind w:left="0" w:right="0" w:firstLine="560"/>
        <w:spacing w:before="450" w:after="450" w:line="312" w:lineRule="auto"/>
      </w:pPr>
      <w:r>
        <w:rPr>
          <w:rFonts w:ascii="宋体" w:hAnsi="宋体" w:eastAsia="宋体" w:cs="宋体"/>
          <w:color w:val="000"/>
          <w:sz w:val="28"/>
          <w:szCs w:val="28"/>
        </w:rPr>
        <w:t xml:space="preserve">(三)切实加强个私经济统计和考核工作。各乡镇、各有关部门都要按照市个私办等8个部门《关于进一步加强个体私营统计工作的暂行办法》规定的统计口径、要求，做好月报、季报和年报统计。对此，要求各乡镇召开专门会议，研究调整计划，分解指标，责任到人，制定措施，确保今年发展目标如期实现。</w:t>
      </w:r>
    </w:p>
    <w:p>
      <w:pPr>
        <w:ind w:left="0" w:right="0" w:firstLine="560"/>
        <w:spacing w:before="450" w:after="450" w:line="312" w:lineRule="auto"/>
      </w:pPr>
      <w:r>
        <w:rPr>
          <w:rFonts w:ascii="宋体" w:hAnsi="宋体" w:eastAsia="宋体" w:cs="宋体"/>
          <w:color w:val="000"/>
          <w:sz w:val="28"/>
          <w:szCs w:val="28"/>
        </w:rPr>
        <w:t xml:space="preserve">同志们，新的发展机遇已经到来，我县个体私营经济的发展大有希望，大有可为。让我们在“三个代表”重要思想的指引下，按照“整体推进，协调发展，追求高水平，实现新跨越”的总要求，与时俱进，开拓创新，奋发有为，扎实工作，全面开创我县个私经济加快发展的新局面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2024-09-20T21:44:12+08:00</dcterms:created>
  <dcterms:modified xsi:type="dcterms:W3CDTF">2024-09-20T21:44:12+08:00</dcterms:modified>
</cp:coreProperties>
</file>

<file path=docProps/custom.xml><?xml version="1.0" encoding="utf-8"?>
<Properties xmlns="http://schemas.openxmlformats.org/officeDocument/2006/custom-properties" xmlns:vt="http://schemas.openxmlformats.org/officeDocument/2006/docPropsVTypes"/>
</file>