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咸阳乾陵概况导游词</w:t>
      </w:r>
      <w:bookmarkEnd w:id="1"/>
    </w:p>
    <w:p>
      <w:pPr>
        <w:jc w:val="center"/>
        <w:spacing w:before="0" w:after="450"/>
      </w:pPr>
      <w:r>
        <w:rPr>
          <w:rFonts w:ascii="Arial" w:hAnsi="Arial" w:eastAsia="Arial" w:cs="Arial"/>
          <w:color w:val="999999"/>
          <w:sz w:val="20"/>
          <w:szCs w:val="20"/>
        </w:rPr>
        <w:t xml:space="preserve">来源：网络  作者：琴心剑胆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乾陵是唐高宗李治和皇后武则天的合葬陵。因处于长安西北方、八卦的乾位而称乾陵。乾陵位于乾县城北门外６公里的梁山上。乾陵建于684年，是唐十八陵中保存比较完整的陵墓之一。陵园原有内、外两重城墙。内城东西长1450米、南北长1582米，厚度为24...</w:t>
      </w:r>
    </w:p>
    <w:p>
      <w:pPr>
        <w:ind w:left="0" w:right="0" w:firstLine="560"/>
        <w:spacing w:before="450" w:after="450" w:line="312" w:lineRule="auto"/>
      </w:pPr>
      <w:r>
        <w:rPr>
          <w:rFonts w:ascii="宋体" w:hAnsi="宋体" w:eastAsia="宋体" w:cs="宋体"/>
          <w:color w:val="000"/>
          <w:sz w:val="28"/>
          <w:szCs w:val="28"/>
        </w:rPr>
        <w:t xml:space="preserve">乾陵是唐高宗李治和皇后武则天的合葬陵。因处于长安西北方、八卦的乾位而称乾陵。</w:t>
      </w:r>
    </w:p>
    <w:p>
      <w:pPr>
        <w:ind w:left="0" w:right="0" w:firstLine="560"/>
        <w:spacing w:before="450" w:after="450" w:line="312" w:lineRule="auto"/>
      </w:pPr>
      <w:r>
        <w:rPr>
          <w:rFonts w:ascii="宋体" w:hAnsi="宋体" w:eastAsia="宋体" w:cs="宋体"/>
          <w:color w:val="000"/>
          <w:sz w:val="28"/>
          <w:szCs w:val="28"/>
        </w:rPr>
        <w:t xml:space="preserve">乾陵位于乾县城北门外６公里的梁山上。乾陵建于684年，是唐十八陵中保存比较完整的陵墓之一。陵园原有内、外两重城墙。内城东西长1450米、南北长1582米，厚度为24米。四面各有一门（东为青龙门、西叫白虎门、南称朱雀门、北是玄武门），现在各门附近的村庄仍以门名称之。</w:t>
      </w:r>
    </w:p>
    <w:p>
      <w:pPr>
        <w:ind w:left="0" w:right="0" w:firstLine="560"/>
        <w:spacing w:before="450" w:after="450" w:line="312" w:lineRule="auto"/>
      </w:pPr>
      <w:r>
        <w:rPr>
          <w:rFonts w:ascii="宋体" w:hAnsi="宋体" w:eastAsia="宋体" w:cs="宋体"/>
          <w:color w:val="000"/>
          <w:sz w:val="28"/>
          <w:szCs w:val="28"/>
        </w:rPr>
        <w:t xml:space="preserve">乾陵的地面设施遗留至今的主要是陵墓石刻，这些石刻大都 集中在朱雀门外。据《金石萃编》记载：宋金时共有13段 题字，但多被风雨剥蚀，唯金代太宗天会十三年（公元1135年）用女真文字刻写、旁有汉字翻译的“即君行记”保存较为完整。女真文字现已绝迹，因而此碑保存的女真文字便成为研究我国少数民族历史文化的极其珍贵的资料。</w:t>
      </w:r>
    </w:p>
    <w:p>
      <w:pPr>
        <w:ind w:left="0" w:right="0" w:firstLine="560"/>
        <w:spacing w:before="450" w:after="450" w:line="312" w:lineRule="auto"/>
      </w:pPr>
      <w:r>
        <w:rPr>
          <w:rFonts w:ascii="宋体" w:hAnsi="宋体" w:eastAsia="宋体" w:cs="宋体"/>
          <w:color w:val="000"/>
          <w:sz w:val="28"/>
          <w:szCs w:val="28"/>
        </w:rPr>
        <w:t xml:space="preserve">两通石碑北边，原有61番酋石像。现存60尊，是武侧天为纪念参加高宗葬礼的少数民族首领和外国使臣下令雕刻的。石像身穿紧袖衣，腰束宽带，足蹬皮靴，身背刻有国名，官职及姓名。明代刘伯温作诗道：“番王俨待立层层，天马排空势欲腾。”郭沫若也曾咏诗曰：“岿然没字碑犹在，六十王宾立露天。”就是对石刻雄姿的描写。</w:t>
      </w:r>
    </w:p>
    <w:p>
      <w:pPr>
        <w:ind w:left="0" w:right="0" w:firstLine="560"/>
        <w:spacing w:before="450" w:after="450" w:line="312" w:lineRule="auto"/>
      </w:pPr>
      <w:r>
        <w:rPr>
          <w:rFonts w:ascii="宋体" w:hAnsi="宋体" w:eastAsia="宋体" w:cs="宋体"/>
          <w:color w:val="000"/>
          <w:sz w:val="28"/>
          <w:szCs w:val="28"/>
        </w:rPr>
        <w:t xml:space="preserve">乾陵形制雄伟，建筑也很牢固，据《新唐书·严善思传》载：“乾陵玄、石门，冶金固隙”非常坚固。据勘查，墓道长63.1米，宽3.9米，全用石条填砌。从墓道口到墓门共39层石条，每层间都有铁栓固定，井用白铁水灌注。这些情况与文献记载吻合。</w:t>
      </w:r>
    </w:p>
    <w:p>
      <w:pPr>
        <w:ind w:left="0" w:right="0" w:firstLine="560"/>
        <w:spacing w:before="450" w:after="450" w:line="312" w:lineRule="auto"/>
      </w:pPr>
      <w:r>
        <w:rPr>
          <w:rFonts w:ascii="宋体" w:hAnsi="宋体" w:eastAsia="宋体" w:cs="宋体"/>
          <w:color w:val="000"/>
          <w:sz w:val="28"/>
          <w:szCs w:val="28"/>
        </w:rPr>
        <w:t xml:space="preserve">乾陵不仅外现宏伟，修建坚固，内藏也十分丰富。李治生前酷 爱书法，广为搜集，临终遗嘱把他所收藏的书字埋在墓内，李治和 武则天均处于盛唐时期，且据勘查，乾陵虽经1000多年，却未被盗 过。由上可以想见，乾陵内部的文物一定十分丰富，极其珍贵。</w:t>
      </w:r>
    </w:p>
    <w:p>
      <w:pPr>
        <w:ind w:left="0" w:right="0" w:firstLine="560"/>
        <w:spacing w:before="450" w:after="450" w:line="312" w:lineRule="auto"/>
      </w:pPr>
      <w:r>
        <w:rPr>
          <w:rFonts w:ascii="宋体" w:hAnsi="宋体" w:eastAsia="宋体" w:cs="宋体"/>
          <w:color w:val="000"/>
          <w:sz w:val="28"/>
          <w:szCs w:val="28"/>
        </w:rPr>
        <w:t xml:space="preserve">乾陵的范围很广，除山陵外，还包括县城东北一带17座陪葬 墓在内，这些陪葬墓有太子、公主和大臣的坟墓。这些墓的封土堆 基本保存完好，个别墓前陈列着一些石刻。</w:t>
      </w:r>
    </w:p>
    <w:p>
      <w:pPr>
        <w:ind w:left="0" w:right="0" w:firstLine="560"/>
        <w:spacing w:before="450" w:after="450" w:line="312" w:lineRule="auto"/>
      </w:pPr>
      <w:r>
        <w:rPr>
          <w:rFonts w:ascii="宋体" w:hAnsi="宋体" w:eastAsia="宋体" w:cs="宋体"/>
          <w:color w:val="000"/>
          <w:sz w:val="28"/>
          <w:szCs w:val="28"/>
        </w:rPr>
        <w:t xml:space="preserve">乾陵是盛唐历史文物的集中代表。解放后党和政府曾多次拨 款重修，1961年国务院公布为全国重点文物保护单位。之后，重点发掘了乾陵的一些陪葬墓，出土大批文物，供中外游客参观、游览。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2024-10-19T22:57:29+08:00</dcterms:created>
  <dcterms:modified xsi:type="dcterms:W3CDTF">2024-10-19T22:57:29+08:00</dcterms:modified>
</cp:coreProperties>
</file>

<file path=docProps/custom.xml><?xml version="1.0" encoding="utf-8"?>
<Properties xmlns="http://schemas.openxmlformats.org/officeDocument/2006/custom-properties" xmlns:vt="http://schemas.openxmlformats.org/officeDocument/2006/docPropsVTypes"/>
</file>